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663" w:rsidRDefault="004975B0">
      <w:r>
        <w:rPr>
          <w:noProof/>
          <w:lang w:eastAsia="fr-FR"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-276860</wp:posOffset>
            </wp:positionH>
            <wp:positionV relativeFrom="paragraph">
              <wp:posOffset>-375920</wp:posOffset>
            </wp:positionV>
            <wp:extent cx="1604010" cy="1274445"/>
            <wp:effectExtent l="0" t="0" r="0" b="1905"/>
            <wp:wrapTight wrapText="bothSides">
              <wp:wrapPolygon edited="0">
                <wp:start x="0" y="0"/>
                <wp:lineTo x="0" y="21309"/>
                <wp:lineTo x="21292" y="21309"/>
                <wp:lineTo x="21292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76" t="-597" r="-476" b="-5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127444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75B0" w:rsidRDefault="004975B0" w:rsidP="00104446">
      <w:pPr>
        <w:jc w:val="center"/>
      </w:pPr>
    </w:p>
    <w:p w:rsidR="004975B0" w:rsidRDefault="004975B0" w:rsidP="004975B0"/>
    <w:p w:rsidR="00104446" w:rsidRPr="004975B0" w:rsidRDefault="00104446" w:rsidP="004975B0">
      <w:pPr>
        <w:jc w:val="center"/>
        <w:rPr>
          <w:rFonts w:ascii="Marianne" w:hAnsi="Marianne"/>
          <w:sz w:val="24"/>
        </w:rPr>
      </w:pPr>
      <w:r w:rsidRPr="004975B0">
        <w:rPr>
          <w:rFonts w:ascii="Marianne" w:hAnsi="Marianne"/>
          <w:sz w:val="24"/>
        </w:rPr>
        <w:t>COMMUNIQUE DE PRESSE</w:t>
      </w:r>
    </w:p>
    <w:p w:rsidR="004975B0" w:rsidRPr="004975B0" w:rsidRDefault="00820FD2" w:rsidP="004975B0">
      <w:pPr>
        <w:jc w:val="right"/>
        <w:rPr>
          <w:sz w:val="32"/>
        </w:rPr>
      </w:pPr>
      <w:r>
        <w:rPr>
          <w:rStyle w:val="Sous-titre2dudocument"/>
          <w:rFonts w:ascii="Marianne" w:eastAsia="Arial Unicode MS" w:hAnsi="Marianne" w:cs="Marianne"/>
          <w:kern w:val="2"/>
          <w:sz w:val="22"/>
          <w:lang w:bidi="hi-IN"/>
        </w:rPr>
        <w:t>Paris, le 12</w:t>
      </w:r>
      <w:bookmarkStart w:id="0" w:name="_GoBack"/>
      <w:bookmarkEnd w:id="0"/>
      <w:r w:rsidR="004975B0" w:rsidRPr="004975B0">
        <w:rPr>
          <w:rStyle w:val="Sous-titre2dudocument"/>
          <w:rFonts w:ascii="Marianne" w:eastAsia="Arial Unicode MS" w:hAnsi="Marianne" w:cs="Marianne"/>
          <w:kern w:val="2"/>
          <w:sz w:val="22"/>
          <w:lang w:bidi="hi-IN"/>
        </w:rPr>
        <w:t xml:space="preserve"> </w:t>
      </w:r>
      <w:r w:rsidR="00B25690">
        <w:rPr>
          <w:rStyle w:val="Sous-titre2dudocument"/>
          <w:rFonts w:ascii="Marianne" w:eastAsia="Arial Unicode MS" w:hAnsi="Marianne" w:cs="Marianne"/>
          <w:kern w:val="2"/>
          <w:sz w:val="22"/>
          <w:lang w:bidi="hi-IN"/>
        </w:rPr>
        <w:t>décembre</w:t>
      </w:r>
      <w:r w:rsidR="004975B0" w:rsidRPr="004975B0">
        <w:rPr>
          <w:rStyle w:val="Sous-titre2dudocument"/>
          <w:rFonts w:ascii="Marianne" w:eastAsia="Arial Unicode MS" w:hAnsi="Marianne" w:cs="Marianne"/>
          <w:kern w:val="2"/>
          <w:sz w:val="22"/>
          <w:lang w:bidi="hi-IN"/>
        </w:rPr>
        <w:t xml:space="preserve"> 2022</w:t>
      </w:r>
    </w:p>
    <w:p w:rsidR="00B25690" w:rsidRPr="00B25690" w:rsidRDefault="00B25690" w:rsidP="00B25690">
      <w:pPr>
        <w:pStyle w:val="NormalWeb"/>
        <w:spacing w:line="480" w:lineRule="auto"/>
        <w:jc w:val="center"/>
        <w:rPr>
          <w:sz w:val="32"/>
        </w:rPr>
      </w:pPr>
      <w:r w:rsidRPr="00B25690">
        <w:rPr>
          <w:rFonts w:ascii="Marianne" w:hAnsi="Marianne"/>
          <w:b/>
          <w:bCs/>
          <w:color w:val="3A3A3A"/>
          <w:sz w:val="28"/>
          <w:szCs w:val="22"/>
        </w:rPr>
        <w:t>Mix énergétique</w:t>
      </w:r>
      <w:r w:rsidRPr="00B25690">
        <w:rPr>
          <w:rFonts w:ascii="Courier New" w:hAnsi="Courier New" w:cs="Courier New"/>
          <w:b/>
          <w:bCs/>
          <w:color w:val="3A3A3A"/>
          <w:sz w:val="28"/>
          <w:szCs w:val="22"/>
        </w:rPr>
        <w:t> </w:t>
      </w:r>
      <w:r w:rsidRPr="00B25690">
        <w:rPr>
          <w:rFonts w:ascii="Marianne" w:hAnsi="Marianne"/>
          <w:b/>
          <w:bCs/>
          <w:color w:val="3A3A3A"/>
          <w:sz w:val="28"/>
          <w:szCs w:val="22"/>
        </w:rPr>
        <w:t xml:space="preserve">: concertation </w:t>
      </w:r>
      <w:r w:rsidRPr="00B25690">
        <w:rPr>
          <w:rFonts w:ascii="Marianne" w:hAnsi="Marianne" w:cs="Marianne"/>
          <w:b/>
          <w:bCs/>
          <w:color w:val="3A3A3A"/>
          <w:sz w:val="28"/>
          <w:szCs w:val="22"/>
        </w:rPr>
        <w:t>à</w:t>
      </w:r>
      <w:r w:rsidRPr="00B25690">
        <w:rPr>
          <w:rFonts w:ascii="Marianne" w:hAnsi="Marianne"/>
          <w:b/>
          <w:bCs/>
          <w:color w:val="3A3A3A"/>
          <w:sz w:val="28"/>
          <w:szCs w:val="22"/>
        </w:rPr>
        <w:t xml:space="preserve"> Paris le 20 d</w:t>
      </w:r>
      <w:r w:rsidRPr="00B25690">
        <w:rPr>
          <w:rFonts w:ascii="Marianne" w:hAnsi="Marianne" w:cs="Marianne"/>
          <w:b/>
          <w:bCs/>
          <w:color w:val="3A3A3A"/>
          <w:sz w:val="28"/>
          <w:szCs w:val="22"/>
        </w:rPr>
        <w:t>é</w:t>
      </w:r>
      <w:r w:rsidRPr="00B25690">
        <w:rPr>
          <w:rFonts w:ascii="Marianne" w:hAnsi="Marianne"/>
          <w:b/>
          <w:bCs/>
          <w:color w:val="3A3A3A"/>
          <w:sz w:val="28"/>
          <w:szCs w:val="22"/>
        </w:rPr>
        <w:t>cembre</w:t>
      </w:r>
    </w:p>
    <w:p w:rsidR="00C11BEA" w:rsidRDefault="00C11BEA" w:rsidP="00B25690">
      <w:pPr>
        <w:pStyle w:val="Sansinterligne"/>
        <w:jc w:val="both"/>
        <w:rPr>
          <w:rFonts w:ascii="Marianne" w:hAnsi="Marianne"/>
          <w:sz w:val="24"/>
        </w:rPr>
      </w:pPr>
      <w:r w:rsidRPr="00C11BEA">
        <w:rPr>
          <w:rFonts w:ascii="Marianne" w:hAnsi="Marianne"/>
          <w:sz w:val="24"/>
        </w:rPr>
        <w:t>Le mardi 20 décembre après-midi (</w:t>
      </w:r>
      <w:r w:rsidRPr="00C11BEA">
        <w:rPr>
          <w:rStyle w:val="lev"/>
          <w:rFonts w:ascii="Marianne" w:hAnsi="Marianne"/>
          <w:b w:val="0"/>
          <w:bCs w:val="0"/>
          <w:color w:val="3A3A3A"/>
          <w:sz w:val="24"/>
        </w:rPr>
        <w:t>13h30 à 17h30)</w:t>
      </w:r>
      <w:r w:rsidRPr="00C11BEA">
        <w:rPr>
          <w:rStyle w:val="lev"/>
          <w:rFonts w:ascii="Marianne" w:hAnsi="Marianne"/>
          <w:bCs w:val="0"/>
          <w:color w:val="3A3A3A"/>
          <w:sz w:val="24"/>
        </w:rPr>
        <w:t xml:space="preserve"> </w:t>
      </w:r>
      <w:r w:rsidRPr="00C11BEA">
        <w:rPr>
          <w:rFonts w:ascii="Marianne" w:hAnsi="Marianne"/>
          <w:sz w:val="24"/>
        </w:rPr>
        <w:t>se tiendra à la p</w:t>
      </w:r>
      <w:r w:rsidR="00B25690" w:rsidRPr="00C11BEA">
        <w:rPr>
          <w:rFonts w:ascii="Marianne" w:hAnsi="Marianne"/>
          <w:sz w:val="24"/>
        </w:rPr>
        <w:t>réfecture</w:t>
      </w:r>
      <w:r w:rsidR="00B25690" w:rsidRPr="00B25690">
        <w:rPr>
          <w:rFonts w:ascii="Marianne" w:hAnsi="Marianne"/>
          <w:sz w:val="24"/>
        </w:rPr>
        <w:t xml:space="preserve"> </w:t>
      </w:r>
      <w:r>
        <w:rPr>
          <w:rFonts w:ascii="Marianne" w:hAnsi="Marianne"/>
          <w:sz w:val="24"/>
        </w:rPr>
        <w:t xml:space="preserve">de la région </w:t>
      </w:r>
      <w:r w:rsidR="00B25690" w:rsidRPr="00B25690">
        <w:rPr>
          <w:rFonts w:ascii="Marianne" w:hAnsi="Marianne"/>
          <w:sz w:val="24"/>
        </w:rPr>
        <w:t>d’Île-de-France,</w:t>
      </w:r>
      <w:r>
        <w:rPr>
          <w:rFonts w:ascii="Marianne" w:hAnsi="Marianne"/>
          <w:sz w:val="24"/>
        </w:rPr>
        <w:t xml:space="preserve"> préfecture de Paris (Paris 15e)</w:t>
      </w:r>
      <w:r w:rsidR="00B25690" w:rsidRPr="00B25690">
        <w:rPr>
          <w:rFonts w:ascii="Marianne" w:hAnsi="Marianne"/>
          <w:sz w:val="24"/>
        </w:rPr>
        <w:t xml:space="preserve"> l’étape francilienne de la concertation nationale sur le mix énergétique intitulée </w:t>
      </w:r>
      <w:r w:rsidR="00B25690" w:rsidRPr="00C11BEA">
        <w:rPr>
          <w:rFonts w:ascii="Marianne" w:hAnsi="Marianne"/>
          <w:b/>
          <w:sz w:val="24"/>
        </w:rPr>
        <w:t>«</w:t>
      </w:r>
      <w:r w:rsidR="00B25690" w:rsidRPr="00C11BEA">
        <w:rPr>
          <w:rFonts w:ascii="Courier New" w:hAnsi="Courier New" w:cs="Courier New"/>
          <w:b/>
          <w:sz w:val="24"/>
        </w:rPr>
        <w:t> </w:t>
      </w:r>
      <w:r w:rsidR="00B25690" w:rsidRPr="00C11BEA">
        <w:rPr>
          <w:rFonts w:ascii="Marianne" w:hAnsi="Marianne"/>
          <w:b/>
          <w:sz w:val="24"/>
        </w:rPr>
        <w:t>Notre avenir énergétique se décide maintenant</w:t>
      </w:r>
      <w:r w:rsidR="00B25690" w:rsidRPr="00C11BEA">
        <w:rPr>
          <w:rFonts w:ascii="Courier New" w:hAnsi="Courier New" w:cs="Courier New"/>
          <w:b/>
          <w:sz w:val="24"/>
        </w:rPr>
        <w:t> </w:t>
      </w:r>
      <w:r w:rsidR="00B25690" w:rsidRPr="00C11BEA">
        <w:rPr>
          <w:rFonts w:ascii="Marianne" w:hAnsi="Marianne" w:cs="Marianne"/>
          <w:b/>
          <w:sz w:val="24"/>
        </w:rPr>
        <w:t>»</w:t>
      </w:r>
      <w:r w:rsidR="00B25690" w:rsidRPr="00C11BEA">
        <w:rPr>
          <w:rFonts w:ascii="Marianne" w:hAnsi="Marianne"/>
          <w:b/>
          <w:sz w:val="24"/>
        </w:rPr>
        <w:t>.</w:t>
      </w:r>
      <w:r w:rsidR="00B25690" w:rsidRPr="00B25690">
        <w:rPr>
          <w:rFonts w:ascii="Marianne" w:hAnsi="Marianne"/>
          <w:sz w:val="24"/>
        </w:rPr>
        <w:t xml:space="preserve"> </w:t>
      </w:r>
    </w:p>
    <w:p w:rsidR="00B25690" w:rsidRDefault="00B25690" w:rsidP="00B25690">
      <w:pPr>
        <w:pStyle w:val="Sansinterligne"/>
        <w:jc w:val="both"/>
        <w:rPr>
          <w:rFonts w:ascii="Marianne" w:hAnsi="Marianne"/>
          <w:sz w:val="24"/>
        </w:rPr>
      </w:pPr>
      <w:r w:rsidRPr="00B25690">
        <w:rPr>
          <w:rFonts w:ascii="Marianne" w:hAnsi="Marianne"/>
          <w:sz w:val="24"/>
        </w:rPr>
        <w:t xml:space="preserve">Cette concertation est ouverte </w:t>
      </w:r>
      <w:r w:rsidRPr="00B25690">
        <w:rPr>
          <w:rFonts w:ascii="Marianne" w:hAnsi="Marianne" w:cs="Marianne"/>
          <w:sz w:val="24"/>
        </w:rPr>
        <w:t>à</w:t>
      </w:r>
      <w:r w:rsidRPr="00B25690">
        <w:rPr>
          <w:rFonts w:ascii="Marianne" w:hAnsi="Marianne"/>
          <w:sz w:val="24"/>
        </w:rPr>
        <w:t xml:space="preserve"> tous, dans la limite des places disponibles.</w:t>
      </w:r>
    </w:p>
    <w:p w:rsidR="00B25690" w:rsidRDefault="00B25690" w:rsidP="00B25690">
      <w:pPr>
        <w:pStyle w:val="Sansinterligne"/>
        <w:jc w:val="both"/>
        <w:rPr>
          <w:rFonts w:ascii="Marianne" w:hAnsi="Marianne"/>
          <w:sz w:val="24"/>
        </w:rPr>
      </w:pPr>
    </w:p>
    <w:p w:rsidR="00B25690" w:rsidRDefault="00B25690" w:rsidP="00B25690">
      <w:pPr>
        <w:pStyle w:val="Sansinterligne"/>
        <w:jc w:val="both"/>
        <w:rPr>
          <w:rFonts w:ascii="Marianne" w:hAnsi="Marianne"/>
          <w:sz w:val="24"/>
        </w:rPr>
      </w:pPr>
      <w:r w:rsidRPr="00B25690">
        <w:rPr>
          <w:rFonts w:ascii="Marianne" w:hAnsi="Marianne"/>
          <w:noProof/>
          <w:sz w:val="24"/>
          <w:lang w:eastAsia="fr-FR"/>
        </w:rPr>
        <w:drawing>
          <wp:inline distT="0" distB="0" distL="0" distR="0" wp14:anchorId="66166B1E" wp14:editId="75CAB77A">
            <wp:extent cx="5760720" cy="2304043"/>
            <wp:effectExtent l="0" t="0" r="0" b="127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04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690" w:rsidRDefault="00B25690" w:rsidP="00B25690">
      <w:pPr>
        <w:pStyle w:val="Sansinterligne"/>
        <w:jc w:val="both"/>
        <w:rPr>
          <w:rFonts w:ascii="Marianne" w:hAnsi="Marianne"/>
          <w:sz w:val="24"/>
        </w:rPr>
      </w:pPr>
    </w:p>
    <w:p w:rsidR="00B25690" w:rsidRPr="00B25690" w:rsidRDefault="00B25690" w:rsidP="00B25690">
      <w:pPr>
        <w:pStyle w:val="Sansinterligne"/>
        <w:jc w:val="both"/>
        <w:rPr>
          <w:rFonts w:ascii="Marianne" w:hAnsi="Marianne"/>
          <w:b/>
          <w:sz w:val="24"/>
          <w:lang w:eastAsia="fr-FR"/>
        </w:rPr>
      </w:pPr>
      <w:r w:rsidRPr="00B25690">
        <w:rPr>
          <w:rFonts w:ascii="Marianne" w:hAnsi="Marianne"/>
          <w:b/>
          <w:sz w:val="24"/>
          <w:lang w:eastAsia="fr-FR"/>
        </w:rPr>
        <w:t>Une concertation, pour qui ? Pourquoi ?</w:t>
      </w:r>
    </w:p>
    <w:p w:rsidR="00B25690" w:rsidRPr="00B25690" w:rsidRDefault="00B25690" w:rsidP="00B25690">
      <w:pPr>
        <w:pStyle w:val="Sansinterligne"/>
        <w:jc w:val="both"/>
        <w:rPr>
          <w:rFonts w:ascii="Marianne" w:hAnsi="Marianne"/>
          <w:sz w:val="24"/>
          <w:lang w:eastAsia="fr-FR"/>
        </w:rPr>
      </w:pPr>
    </w:p>
    <w:p w:rsidR="00B25690" w:rsidRPr="00B25690" w:rsidRDefault="00B25690" w:rsidP="00B25690">
      <w:pPr>
        <w:pStyle w:val="Sansinterligne"/>
        <w:jc w:val="both"/>
        <w:rPr>
          <w:rFonts w:ascii="Marianne" w:hAnsi="Marianne"/>
          <w:sz w:val="44"/>
          <w:szCs w:val="36"/>
          <w:lang w:eastAsia="fr-FR"/>
        </w:rPr>
      </w:pPr>
      <w:r w:rsidRPr="00B25690">
        <w:rPr>
          <w:rFonts w:ascii="Marianne" w:hAnsi="Marianne"/>
          <w:sz w:val="24"/>
          <w:lang w:eastAsia="fr-FR"/>
        </w:rPr>
        <w:t>Afin de faire face à l’urgence climatique, la France s’est fixé des objectifs ambitieux</w:t>
      </w:r>
      <w:r w:rsidRPr="00B25690">
        <w:rPr>
          <w:rFonts w:ascii="Courier New" w:hAnsi="Courier New" w:cs="Courier New"/>
          <w:sz w:val="24"/>
          <w:lang w:eastAsia="fr-FR"/>
        </w:rPr>
        <w:t> </w:t>
      </w:r>
      <w:r w:rsidRPr="00B25690">
        <w:rPr>
          <w:rFonts w:ascii="Marianne" w:hAnsi="Marianne"/>
          <w:sz w:val="24"/>
          <w:lang w:eastAsia="fr-FR"/>
        </w:rPr>
        <w:t>:</w:t>
      </w:r>
      <w:r w:rsidRPr="00B25690">
        <w:rPr>
          <w:rFonts w:ascii="Courier New" w:hAnsi="Courier New" w:cs="Courier New"/>
          <w:sz w:val="24"/>
          <w:lang w:eastAsia="fr-FR"/>
        </w:rPr>
        <w:t> </w:t>
      </w:r>
      <w:r w:rsidRPr="00B25690">
        <w:rPr>
          <w:rFonts w:ascii="Marianne" w:hAnsi="Marianne"/>
          <w:color w:val="000099"/>
          <w:sz w:val="24"/>
          <w:lang w:eastAsia="fr-FR"/>
        </w:rPr>
        <w:t>atteindre la neutralité carbone d’ici 2050</w:t>
      </w:r>
      <w:r w:rsidRPr="00B25690">
        <w:rPr>
          <w:rFonts w:ascii="Courier New" w:hAnsi="Courier New" w:cs="Courier New"/>
          <w:sz w:val="24"/>
          <w:lang w:eastAsia="fr-FR"/>
        </w:rPr>
        <w:t> </w:t>
      </w:r>
      <w:r w:rsidRPr="00B25690">
        <w:rPr>
          <w:rFonts w:ascii="Marianne" w:hAnsi="Marianne"/>
          <w:sz w:val="24"/>
          <w:lang w:eastAsia="fr-FR"/>
        </w:rPr>
        <w:t>et devenir le</w:t>
      </w:r>
      <w:r w:rsidRPr="00B25690">
        <w:rPr>
          <w:rFonts w:ascii="Courier New" w:hAnsi="Courier New" w:cs="Courier New"/>
          <w:sz w:val="24"/>
          <w:lang w:eastAsia="fr-FR"/>
        </w:rPr>
        <w:t> </w:t>
      </w:r>
      <w:r w:rsidRPr="00B25690">
        <w:rPr>
          <w:rFonts w:ascii="Marianne" w:hAnsi="Marianne"/>
          <w:color w:val="000099"/>
          <w:sz w:val="24"/>
          <w:lang w:eastAsia="fr-FR"/>
        </w:rPr>
        <w:t>premier grand pays industriel à sortir de sa dépendance aux énergies fossiles</w:t>
      </w:r>
      <w:r w:rsidRPr="00B25690">
        <w:rPr>
          <w:rFonts w:ascii="Marianne" w:hAnsi="Marianne"/>
          <w:sz w:val="24"/>
          <w:lang w:eastAsia="fr-FR"/>
        </w:rPr>
        <w:t>.</w:t>
      </w:r>
      <w:r w:rsidRPr="00B25690">
        <w:rPr>
          <w:rFonts w:ascii="Marianne" w:hAnsi="Marianne"/>
          <w:sz w:val="24"/>
          <w:lang w:eastAsia="fr-FR"/>
        </w:rPr>
        <w:br/>
        <w:t xml:space="preserve">Cela suppose, d’une part, de diminuer nos consommations d’énergie grâce à des mesures de sobriété et d’efficacité énergétiques, et d’autre part, de </w:t>
      </w:r>
      <w:proofErr w:type="spellStart"/>
      <w:r w:rsidRPr="00B25690">
        <w:rPr>
          <w:rFonts w:ascii="Marianne" w:hAnsi="Marianne"/>
          <w:sz w:val="24"/>
          <w:lang w:eastAsia="fr-FR"/>
        </w:rPr>
        <w:t>décarboner</w:t>
      </w:r>
      <w:proofErr w:type="spellEnd"/>
      <w:r w:rsidRPr="00B25690">
        <w:rPr>
          <w:rFonts w:ascii="Marianne" w:hAnsi="Marianne"/>
          <w:sz w:val="24"/>
          <w:lang w:eastAsia="fr-FR"/>
        </w:rPr>
        <w:t xml:space="preserve"> totalement notre mix énergétique grâce aux énergies renouvelables et au nucléaire. L’atteinte de ces objectifs implique de véritables choix de socié</w:t>
      </w:r>
      <w:r w:rsidR="00C11BEA">
        <w:rPr>
          <w:rFonts w:ascii="Marianne" w:hAnsi="Marianne"/>
          <w:sz w:val="24"/>
          <w:lang w:eastAsia="fr-FR"/>
        </w:rPr>
        <w:t xml:space="preserve">té sur la façon de consommer, </w:t>
      </w:r>
      <w:r w:rsidRPr="00B25690">
        <w:rPr>
          <w:rFonts w:ascii="Marianne" w:hAnsi="Marianne"/>
          <w:sz w:val="24"/>
          <w:lang w:eastAsia="fr-FR"/>
        </w:rPr>
        <w:t>de produire, de se déplacer, de se loger….</w:t>
      </w:r>
    </w:p>
    <w:p w:rsidR="00B25690" w:rsidRPr="00B25690" w:rsidRDefault="00B25690" w:rsidP="00B25690">
      <w:pPr>
        <w:pStyle w:val="Sansinterligne"/>
        <w:jc w:val="both"/>
        <w:rPr>
          <w:rFonts w:ascii="Marianne" w:hAnsi="Marianne"/>
          <w:sz w:val="24"/>
        </w:rPr>
      </w:pPr>
    </w:p>
    <w:p w:rsidR="00B25690" w:rsidRPr="00B25690" w:rsidRDefault="00B25690" w:rsidP="00B25690">
      <w:pPr>
        <w:pStyle w:val="Sansinterligne"/>
        <w:jc w:val="both"/>
        <w:rPr>
          <w:rFonts w:ascii="Marianne" w:hAnsi="Marianne"/>
          <w:sz w:val="24"/>
        </w:rPr>
      </w:pPr>
      <w:r w:rsidRPr="00B25690">
        <w:rPr>
          <w:rStyle w:val="lev"/>
          <w:rFonts w:ascii="Marianne" w:hAnsi="Marianne"/>
          <w:b w:val="0"/>
          <w:bCs w:val="0"/>
          <w:color w:val="3A3A3A"/>
          <w:sz w:val="24"/>
        </w:rPr>
        <w:t>Pour que ces questions soient véritablement débattues, le Gouvernement a lancé le 20 octobre 2022, comme l’avait annoncé le Président de la République en février dernier, une grande concertation nationale sur le mix énergétique intitulée «</w:t>
      </w:r>
      <w:r w:rsidRPr="00B25690">
        <w:rPr>
          <w:rStyle w:val="lev"/>
          <w:rFonts w:ascii="Courier New" w:hAnsi="Courier New" w:cs="Courier New"/>
          <w:b w:val="0"/>
          <w:bCs w:val="0"/>
          <w:color w:val="3A3A3A"/>
          <w:sz w:val="24"/>
        </w:rPr>
        <w:t> </w:t>
      </w:r>
      <w:r w:rsidRPr="00B25690">
        <w:rPr>
          <w:rStyle w:val="lev"/>
          <w:rFonts w:ascii="Marianne" w:hAnsi="Marianne"/>
          <w:b w:val="0"/>
          <w:bCs w:val="0"/>
          <w:color w:val="3A3A3A"/>
          <w:sz w:val="24"/>
        </w:rPr>
        <w:t>Notre avenir énergétique se décide maintenant</w:t>
      </w:r>
      <w:r w:rsidRPr="00B25690">
        <w:rPr>
          <w:rStyle w:val="lev"/>
          <w:rFonts w:ascii="Courier New" w:hAnsi="Courier New" w:cs="Courier New"/>
          <w:b w:val="0"/>
          <w:bCs w:val="0"/>
          <w:color w:val="3A3A3A"/>
          <w:sz w:val="24"/>
        </w:rPr>
        <w:t> </w:t>
      </w:r>
      <w:r w:rsidRPr="00B25690">
        <w:rPr>
          <w:rStyle w:val="lev"/>
          <w:rFonts w:ascii="Marianne" w:hAnsi="Marianne" w:cs="Marianne"/>
          <w:b w:val="0"/>
          <w:bCs w:val="0"/>
          <w:color w:val="3A3A3A"/>
          <w:sz w:val="24"/>
        </w:rPr>
        <w:t>»</w:t>
      </w:r>
      <w:r w:rsidRPr="00B25690">
        <w:rPr>
          <w:rStyle w:val="lev"/>
          <w:rFonts w:ascii="Marianne" w:hAnsi="Marianne"/>
          <w:b w:val="0"/>
          <w:bCs w:val="0"/>
          <w:color w:val="3A3A3A"/>
          <w:sz w:val="24"/>
        </w:rPr>
        <w:t xml:space="preserve">. </w:t>
      </w:r>
    </w:p>
    <w:p w:rsidR="00B25690" w:rsidRDefault="00B25690" w:rsidP="00B25690">
      <w:pPr>
        <w:pStyle w:val="Sansinterligne"/>
        <w:jc w:val="both"/>
        <w:rPr>
          <w:rStyle w:val="lev"/>
          <w:rFonts w:ascii="Marianne" w:hAnsi="Marianne"/>
          <w:b w:val="0"/>
          <w:bCs w:val="0"/>
          <w:sz w:val="24"/>
        </w:rPr>
      </w:pPr>
      <w:r w:rsidRPr="00B25690">
        <w:rPr>
          <w:rStyle w:val="lev"/>
          <w:rFonts w:ascii="Marianne" w:hAnsi="Marianne"/>
          <w:b w:val="0"/>
          <w:bCs w:val="0"/>
          <w:color w:val="3A3A3A"/>
          <w:sz w:val="24"/>
        </w:rPr>
        <w:lastRenderedPageBreak/>
        <w:t>Une première phase de la concertation «</w:t>
      </w:r>
      <w:r w:rsidRPr="00B25690">
        <w:rPr>
          <w:rStyle w:val="lev"/>
          <w:rFonts w:ascii="Courier New" w:hAnsi="Courier New" w:cs="Courier New"/>
          <w:b w:val="0"/>
          <w:bCs w:val="0"/>
          <w:color w:val="3A3A3A"/>
          <w:sz w:val="24"/>
        </w:rPr>
        <w:t> </w:t>
      </w:r>
      <w:r w:rsidRPr="00B25690">
        <w:rPr>
          <w:rStyle w:val="lev"/>
          <w:rFonts w:ascii="Marianne" w:hAnsi="Marianne"/>
          <w:b w:val="0"/>
          <w:bCs w:val="0"/>
          <w:color w:val="3A3A3A"/>
          <w:sz w:val="24"/>
        </w:rPr>
        <w:t>grand public</w:t>
      </w:r>
      <w:r w:rsidRPr="00B25690">
        <w:rPr>
          <w:rStyle w:val="lev"/>
          <w:rFonts w:ascii="Courier New" w:hAnsi="Courier New" w:cs="Courier New"/>
          <w:b w:val="0"/>
          <w:bCs w:val="0"/>
          <w:color w:val="3A3A3A"/>
          <w:sz w:val="24"/>
        </w:rPr>
        <w:t> </w:t>
      </w:r>
      <w:r w:rsidRPr="00B25690">
        <w:rPr>
          <w:rStyle w:val="lev"/>
          <w:rFonts w:ascii="Marianne" w:hAnsi="Marianne" w:cs="Marianne"/>
          <w:b w:val="0"/>
          <w:bCs w:val="0"/>
          <w:color w:val="3A3A3A"/>
          <w:sz w:val="24"/>
        </w:rPr>
        <w:t>»</w:t>
      </w:r>
      <w:r w:rsidRPr="00B25690">
        <w:rPr>
          <w:rStyle w:val="lev"/>
          <w:rFonts w:ascii="Marianne" w:hAnsi="Marianne"/>
          <w:b w:val="0"/>
          <w:bCs w:val="0"/>
          <w:color w:val="3A3A3A"/>
          <w:sz w:val="24"/>
        </w:rPr>
        <w:t xml:space="preserve"> se tient jusqu</w:t>
      </w:r>
      <w:r w:rsidRPr="00B25690">
        <w:rPr>
          <w:rStyle w:val="lev"/>
          <w:rFonts w:ascii="Marianne" w:hAnsi="Marianne" w:cs="Marianne"/>
          <w:b w:val="0"/>
          <w:bCs w:val="0"/>
          <w:color w:val="3A3A3A"/>
          <w:sz w:val="24"/>
        </w:rPr>
        <w:t>’</w:t>
      </w:r>
      <w:r w:rsidRPr="00B25690">
        <w:rPr>
          <w:rStyle w:val="lev"/>
          <w:rFonts w:ascii="Marianne" w:hAnsi="Marianne"/>
          <w:b w:val="0"/>
          <w:bCs w:val="0"/>
          <w:color w:val="3A3A3A"/>
          <w:sz w:val="24"/>
        </w:rPr>
        <w:t>au 31 d</w:t>
      </w:r>
      <w:r w:rsidRPr="00B25690">
        <w:rPr>
          <w:rStyle w:val="lev"/>
          <w:rFonts w:ascii="Marianne" w:hAnsi="Marianne" w:cs="Marianne"/>
          <w:b w:val="0"/>
          <w:bCs w:val="0"/>
          <w:color w:val="3A3A3A"/>
          <w:sz w:val="24"/>
        </w:rPr>
        <w:t>é</w:t>
      </w:r>
      <w:r w:rsidRPr="00B25690">
        <w:rPr>
          <w:rStyle w:val="lev"/>
          <w:rFonts w:ascii="Marianne" w:hAnsi="Marianne"/>
          <w:b w:val="0"/>
          <w:bCs w:val="0"/>
          <w:color w:val="3A3A3A"/>
          <w:sz w:val="24"/>
        </w:rPr>
        <w:t>cembre 2022. Elle est compos</w:t>
      </w:r>
      <w:r w:rsidRPr="00B25690">
        <w:rPr>
          <w:rStyle w:val="lev"/>
          <w:rFonts w:ascii="Marianne" w:hAnsi="Marianne" w:cs="Marianne"/>
          <w:b w:val="0"/>
          <w:bCs w:val="0"/>
          <w:color w:val="3A3A3A"/>
          <w:sz w:val="24"/>
        </w:rPr>
        <w:t>é</w:t>
      </w:r>
      <w:r w:rsidRPr="00B25690">
        <w:rPr>
          <w:rStyle w:val="lev"/>
          <w:rFonts w:ascii="Marianne" w:hAnsi="Marianne"/>
          <w:b w:val="0"/>
          <w:bCs w:val="0"/>
          <w:color w:val="3A3A3A"/>
          <w:sz w:val="24"/>
        </w:rPr>
        <w:t>e d</w:t>
      </w:r>
      <w:r w:rsidRPr="00B25690">
        <w:rPr>
          <w:rStyle w:val="lev"/>
          <w:rFonts w:ascii="Marianne" w:hAnsi="Marianne" w:cs="Marianne"/>
          <w:b w:val="0"/>
          <w:bCs w:val="0"/>
          <w:color w:val="3A3A3A"/>
          <w:sz w:val="24"/>
        </w:rPr>
        <w:t>’</w:t>
      </w:r>
      <w:r w:rsidRPr="00B25690">
        <w:rPr>
          <w:rStyle w:val="lev"/>
          <w:rFonts w:ascii="Marianne" w:hAnsi="Marianne"/>
          <w:b w:val="0"/>
          <w:bCs w:val="0"/>
          <w:color w:val="3A3A3A"/>
          <w:sz w:val="24"/>
        </w:rPr>
        <w:t>une</w:t>
      </w:r>
      <w:r w:rsidRPr="00B25690">
        <w:rPr>
          <w:rStyle w:val="lev"/>
          <w:rFonts w:ascii="Courier New" w:hAnsi="Courier New" w:cs="Courier New"/>
          <w:b w:val="0"/>
          <w:bCs w:val="0"/>
          <w:color w:val="3A3A3A"/>
          <w:sz w:val="24"/>
        </w:rPr>
        <w:t> </w:t>
      </w:r>
      <w:hyperlink r:id="rId8" w:tgtFrame="_blank" w:history="1">
        <w:r w:rsidRPr="00B25690">
          <w:rPr>
            <w:rStyle w:val="Lienhypertexte"/>
            <w:rFonts w:ascii="Marianne" w:hAnsi="Marianne"/>
            <w:b/>
            <w:bCs/>
            <w:sz w:val="24"/>
          </w:rPr>
          <w:t>consultation en ligne</w:t>
        </w:r>
      </w:hyperlink>
      <w:r w:rsidRPr="00B25690">
        <w:rPr>
          <w:rStyle w:val="lev"/>
          <w:rFonts w:ascii="Courier New" w:hAnsi="Courier New" w:cs="Courier New"/>
          <w:b w:val="0"/>
          <w:bCs w:val="0"/>
          <w:color w:val="3A3A3A"/>
          <w:sz w:val="24"/>
        </w:rPr>
        <w:t> </w:t>
      </w:r>
      <w:r w:rsidRPr="00B25690">
        <w:rPr>
          <w:rStyle w:val="lev"/>
          <w:rFonts w:ascii="Marianne" w:hAnsi="Marianne"/>
          <w:b w:val="0"/>
          <w:bCs w:val="0"/>
          <w:color w:val="3A3A3A"/>
          <w:sz w:val="24"/>
        </w:rPr>
        <w:t>et d</w:t>
      </w:r>
      <w:r w:rsidRPr="00B25690">
        <w:rPr>
          <w:rStyle w:val="lev"/>
          <w:rFonts w:ascii="Marianne" w:hAnsi="Marianne" w:cs="Marianne"/>
          <w:b w:val="0"/>
          <w:bCs w:val="0"/>
          <w:color w:val="3A3A3A"/>
          <w:sz w:val="24"/>
        </w:rPr>
        <w:t>’</w:t>
      </w:r>
      <w:r w:rsidRPr="00B25690">
        <w:rPr>
          <w:rStyle w:val="lev"/>
          <w:rFonts w:ascii="Marianne" w:hAnsi="Marianne"/>
          <w:b w:val="0"/>
          <w:bCs w:val="0"/>
          <w:color w:val="3A3A3A"/>
          <w:sz w:val="24"/>
        </w:rPr>
        <w:t xml:space="preserve">un </w:t>
      </w:r>
      <w:r w:rsidRPr="00C11BEA">
        <w:rPr>
          <w:rStyle w:val="lev"/>
          <w:rFonts w:ascii="Marianne" w:hAnsi="Marianne" w:cs="Marianne"/>
          <w:bCs w:val="0"/>
          <w:color w:val="3A3A3A"/>
          <w:sz w:val="24"/>
        </w:rPr>
        <w:t>«</w:t>
      </w:r>
      <w:r w:rsidRPr="00C11BEA">
        <w:rPr>
          <w:rStyle w:val="lev"/>
          <w:rFonts w:ascii="Courier New" w:hAnsi="Courier New" w:cs="Courier New"/>
          <w:bCs w:val="0"/>
          <w:color w:val="3A3A3A"/>
          <w:sz w:val="24"/>
        </w:rPr>
        <w:t> </w:t>
      </w:r>
      <w:r w:rsidRPr="00C11BEA">
        <w:rPr>
          <w:rStyle w:val="lev"/>
          <w:rFonts w:ascii="Marianne" w:hAnsi="Marianne"/>
          <w:bCs w:val="0"/>
          <w:color w:val="3A3A3A"/>
          <w:sz w:val="24"/>
        </w:rPr>
        <w:t>Tour de France des régions</w:t>
      </w:r>
      <w:r w:rsidRPr="00B25690">
        <w:rPr>
          <w:rStyle w:val="lev"/>
          <w:rFonts w:ascii="Courier New" w:hAnsi="Courier New" w:cs="Courier New"/>
          <w:b w:val="0"/>
          <w:bCs w:val="0"/>
          <w:color w:val="3A3A3A"/>
          <w:sz w:val="24"/>
        </w:rPr>
        <w:t> </w:t>
      </w:r>
      <w:r w:rsidRPr="00B25690">
        <w:rPr>
          <w:rStyle w:val="lev"/>
          <w:rFonts w:ascii="Marianne" w:hAnsi="Marianne" w:cs="Marianne"/>
          <w:b w:val="0"/>
          <w:bCs w:val="0"/>
          <w:color w:val="3A3A3A"/>
          <w:sz w:val="24"/>
        </w:rPr>
        <w:t>»</w:t>
      </w:r>
      <w:r w:rsidRPr="00B25690">
        <w:rPr>
          <w:rStyle w:val="lev"/>
          <w:rFonts w:ascii="Marianne" w:hAnsi="Marianne"/>
          <w:b w:val="0"/>
          <w:bCs w:val="0"/>
          <w:color w:val="3A3A3A"/>
          <w:sz w:val="24"/>
        </w:rPr>
        <w:t xml:space="preserve"> avec des r</w:t>
      </w:r>
      <w:r w:rsidRPr="00B25690">
        <w:rPr>
          <w:rStyle w:val="lev"/>
          <w:rFonts w:ascii="Marianne" w:hAnsi="Marianne" w:cs="Marianne"/>
          <w:b w:val="0"/>
          <w:bCs w:val="0"/>
          <w:color w:val="3A3A3A"/>
          <w:sz w:val="24"/>
        </w:rPr>
        <w:t>é</w:t>
      </w:r>
      <w:r w:rsidRPr="00B25690">
        <w:rPr>
          <w:rStyle w:val="lev"/>
          <w:rFonts w:ascii="Marianne" w:hAnsi="Marianne"/>
          <w:b w:val="0"/>
          <w:bCs w:val="0"/>
          <w:color w:val="3A3A3A"/>
          <w:sz w:val="24"/>
        </w:rPr>
        <w:t xml:space="preserve">unions, associant notamment acteurs locaux et grand public, afin de faire </w:t>
      </w:r>
      <w:r w:rsidRPr="00B25690">
        <w:rPr>
          <w:rStyle w:val="lev"/>
          <w:rFonts w:ascii="Marianne" w:hAnsi="Marianne" w:cs="Marianne"/>
          <w:b w:val="0"/>
          <w:bCs w:val="0"/>
          <w:color w:val="3A3A3A"/>
          <w:sz w:val="24"/>
        </w:rPr>
        <w:t>é</w:t>
      </w:r>
      <w:r w:rsidRPr="00B25690">
        <w:rPr>
          <w:rStyle w:val="lev"/>
          <w:rFonts w:ascii="Marianne" w:hAnsi="Marianne"/>
          <w:b w:val="0"/>
          <w:bCs w:val="0"/>
          <w:color w:val="3A3A3A"/>
          <w:sz w:val="24"/>
        </w:rPr>
        <w:t>merger des priorit</w:t>
      </w:r>
      <w:r w:rsidRPr="00B25690">
        <w:rPr>
          <w:rStyle w:val="lev"/>
          <w:rFonts w:ascii="Marianne" w:hAnsi="Marianne" w:cs="Marianne"/>
          <w:b w:val="0"/>
          <w:bCs w:val="0"/>
          <w:color w:val="3A3A3A"/>
          <w:sz w:val="24"/>
        </w:rPr>
        <w:t>é</w:t>
      </w:r>
      <w:r w:rsidRPr="00B25690">
        <w:rPr>
          <w:rStyle w:val="lev"/>
          <w:rFonts w:ascii="Marianne" w:hAnsi="Marianne"/>
          <w:b w:val="0"/>
          <w:bCs w:val="0"/>
          <w:color w:val="3A3A3A"/>
          <w:sz w:val="24"/>
        </w:rPr>
        <w:t>s territoriales</w:t>
      </w:r>
      <w:r w:rsidRPr="00B25690">
        <w:rPr>
          <w:rStyle w:val="lev"/>
          <w:rFonts w:ascii="Courier New" w:hAnsi="Courier New" w:cs="Courier New"/>
          <w:b w:val="0"/>
          <w:bCs w:val="0"/>
          <w:color w:val="3A3A3A"/>
          <w:sz w:val="24"/>
        </w:rPr>
        <w:t> </w:t>
      </w:r>
      <w:r w:rsidR="00C11BEA">
        <w:rPr>
          <w:rStyle w:val="lev"/>
          <w:rFonts w:ascii="Marianne" w:hAnsi="Marianne"/>
          <w:b w:val="0"/>
          <w:bCs w:val="0"/>
          <w:color w:val="3A3A3A"/>
          <w:sz w:val="24"/>
        </w:rPr>
        <w:t xml:space="preserve">: </w:t>
      </w:r>
      <w:r w:rsidR="00C11BEA" w:rsidRPr="00C11BEA">
        <w:rPr>
          <w:rStyle w:val="lev"/>
          <w:rFonts w:ascii="Marianne" w:hAnsi="Marianne"/>
          <w:bCs w:val="0"/>
          <w:color w:val="3A3A3A"/>
          <w:sz w:val="24"/>
        </w:rPr>
        <w:t>le rendez-vous en Î</w:t>
      </w:r>
      <w:r w:rsidRPr="00C11BEA">
        <w:rPr>
          <w:rStyle w:val="lev"/>
          <w:rFonts w:ascii="Marianne" w:hAnsi="Marianne"/>
          <w:bCs w:val="0"/>
          <w:color w:val="3A3A3A"/>
          <w:sz w:val="24"/>
        </w:rPr>
        <w:t>le-de-France est pr</w:t>
      </w:r>
      <w:r w:rsidRPr="00C11BEA">
        <w:rPr>
          <w:rStyle w:val="lev"/>
          <w:rFonts w:ascii="Marianne" w:hAnsi="Marianne" w:cs="Marianne"/>
          <w:bCs w:val="0"/>
          <w:color w:val="3A3A3A"/>
          <w:sz w:val="24"/>
        </w:rPr>
        <w:t>é</w:t>
      </w:r>
      <w:r w:rsidRPr="00C11BEA">
        <w:rPr>
          <w:rStyle w:val="lev"/>
          <w:rFonts w:ascii="Marianne" w:hAnsi="Marianne"/>
          <w:bCs w:val="0"/>
          <w:color w:val="3A3A3A"/>
          <w:sz w:val="24"/>
        </w:rPr>
        <w:t>vu le 20 d</w:t>
      </w:r>
      <w:r w:rsidRPr="00C11BEA">
        <w:rPr>
          <w:rStyle w:val="lev"/>
          <w:rFonts w:ascii="Marianne" w:hAnsi="Marianne" w:cs="Marianne"/>
          <w:bCs w:val="0"/>
          <w:color w:val="3A3A3A"/>
          <w:sz w:val="24"/>
        </w:rPr>
        <w:t>é</w:t>
      </w:r>
      <w:r w:rsidRPr="00C11BEA">
        <w:rPr>
          <w:rStyle w:val="lev"/>
          <w:rFonts w:ascii="Marianne" w:hAnsi="Marianne"/>
          <w:bCs w:val="0"/>
          <w:color w:val="3A3A3A"/>
          <w:sz w:val="24"/>
        </w:rPr>
        <w:t>cembre apr</w:t>
      </w:r>
      <w:r w:rsidRPr="00C11BEA">
        <w:rPr>
          <w:rStyle w:val="lev"/>
          <w:rFonts w:ascii="Marianne" w:hAnsi="Marianne" w:cs="Marianne"/>
          <w:bCs w:val="0"/>
          <w:color w:val="3A3A3A"/>
          <w:sz w:val="24"/>
        </w:rPr>
        <w:t>è</w:t>
      </w:r>
      <w:r w:rsidRPr="00C11BEA">
        <w:rPr>
          <w:rStyle w:val="lev"/>
          <w:rFonts w:ascii="Marianne" w:hAnsi="Marianne"/>
          <w:bCs w:val="0"/>
          <w:color w:val="3A3A3A"/>
          <w:sz w:val="24"/>
        </w:rPr>
        <w:t>s-midi</w:t>
      </w:r>
      <w:r w:rsidR="00C11BEA">
        <w:rPr>
          <w:rStyle w:val="lev"/>
          <w:rFonts w:ascii="Marianne" w:hAnsi="Marianne"/>
          <w:bCs w:val="0"/>
          <w:color w:val="3A3A3A"/>
          <w:sz w:val="24"/>
        </w:rPr>
        <w:t xml:space="preserve"> de 13h30 à 17h30</w:t>
      </w:r>
      <w:r w:rsidRPr="00C11BEA">
        <w:rPr>
          <w:rStyle w:val="lev"/>
          <w:rFonts w:ascii="Marianne" w:hAnsi="Marianne"/>
          <w:bCs w:val="0"/>
          <w:color w:val="3A3A3A"/>
          <w:sz w:val="24"/>
        </w:rPr>
        <w:t xml:space="preserve">, </w:t>
      </w:r>
      <w:r w:rsidRPr="00C11BEA">
        <w:rPr>
          <w:rStyle w:val="lev"/>
          <w:rFonts w:ascii="Marianne" w:hAnsi="Marianne" w:cs="Marianne"/>
          <w:bCs w:val="0"/>
          <w:color w:val="3A3A3A"/>
          <w:sz w:val="24"/>
        </w:rPr>
        <w:t>à</w:t>
      </w:r>
      <w:r w:rsidRPr="00C11BEA">
        <w:rPr>
          <w:rStyle w:val="lev"/>
          <w:rFonts w:ascii="Marianne" w:hAnsi="Marianne"/>
          <w:bCs w:val="0"/>
          <w:color w:val="3A3A3A"/>
          <w:sz w:val="24"/>
        </w:rPr>
        <w:t xml:space="preserve"> la Pr</w:t>
      </w:r>
      <w:r w:rsidRPr="00C11BEA">
        <w:rPr>
          <w:rStyle w:val="lev"/>
          <w:rFonts w:ascii="Marianne" w:hAnsi="Marianne" w:cs="Marianne"/>
          <w:bCs w:val="0"/>
          <w:color w:val="3A3A3A"/>
          <w:sz w:val="24"/>
        </w:rPr>
        <w:t>é</w:t>
      </w:r>
      <w:r w:rsidR="00C11BEA" w:rsidRPr="00C11BEA">
        <w:rPr>
          <w:rStyle w:val="lev"/>
          <w:rFonts w:ascii="Marianne" w:hAnsi="Marianne"/>
          <w:bCs w:val="0"/>
          <w:color w:val="3A3A3A"/>
          <w:sz w:val="24"/>
        </w:rPr>
        <w:t>fecture de la région d’Île-de-France, préfecture de Paris</w:t>
      </w:r>
      <w:r w:rsidRPr="00C11BEA">
        <w:rPr>
          <w:rStyle w:val="lev"/>
          <w:rFonts w:ascii="Marianne" w:hAnsi="Marianne"/>
          <w:bCs w:val="0"/>
          <w:color w:val="3A3A3A"/>
          <w:sz w:val="24"/>
        </w:rPr>
        <w:t xml:space="preserve">, </w:t>
      </w:r>
      <w:r w:rsidRPr="00C11BEA">
        <w:rPr>
          <w:rStyle w:val="lev"/>
          <w:rFonts w:ascii="Marianne" w:hAnsi="Marianne"/>
          <w:bCs w:val="0"/>
          <w:sz w:val="24"/>
        </w:rPr>
        <w:t>5 Rue Leblanc, 75015 Paris.</w:t>
      </w:r>
      <w:r w:rsidRPr="00B25690">
        <w:rPr>
          <w:rStyle w:val="lev"/>
          <w:rFonts w:ascii="Marianne" w:hAnsi="Marianne"/>
          <w:b w:val="0"/>
          <w:bCs w:val="0"/>
          <w:sz w:val="24"/>
        </w:rPr>
        <w:t xml:space="preserve"> </w:t>
      </w:r>
    </w:p>
    <w:p w:rsidR="00B25690" w:rsidRDefault="00B25690" w:rsidP="00B25690">
      <w:pPr>
        <w:pStyle w:val="Sansinterligne"/>
        <w:jc w:val="both"/>
        <w:rPr>
          <w:rStyle w:val="lev"/>
          <w:rFonts w:ascii="Marianne" w:hAnsi="Marianne"/>
          <w:b w:val="0"/>
          <w:bCs w:val="0"/>
          <w:sz w:val="24"/>
        </w:rPr>
      </w:pPr>
    </w:p>
    <w:p w:rsidR="00B25690" w:rsidRDefault="00B25690" w:rsidP="00B25690">
      <w:pPr>
        <w:pStyle w:val="Sansinterligne"/>
        <w:jc w:val="both"/>
        <w:rPr>
          <w:rStyle w:val="lev"/>
          <w:rFonts w:ascii="Marianne" w:hAnsi="Marianne"/>
          <w:b w:val="0"/>
          <w:bCs w:val="0"/>
          <w:color w:val="3A3A3A"/>
          <w:sz w:val="24"/>
        </w:rPr>
      </w:pPr>
      <w:r w:rsidRPr="00B25690">
        <w:rPr>
          <w:rStyle w:val="lev"/>
          <w:rFonts w:ascii="Marianne" w:hAnsi="Marianne"/>
          <w:b w:val="0"/>
          <w:bCs w:val="0"/>
          <w:color w:val="3A3A3A"/>
          <w:sz w:val="24"/>
        </w:rPr>
        <w:t xml:space="preserve">Cette réunion est ouverte à tous, dans la limite des places disponibles, sur inscription, via ce lien : </w:t>
      </w:r>
      <w:hyperlink r:id="rId9" w:history="1">
        <w:r w:rsidRPr="00B25690">
          <w:rPr>
            <w:rStyle w:val="Lienhypertexte"/>
            <w:rFonts w:ascii="Marianne" w:hAnsi="Marianne"/>
            <w:sz w:val="24"/>
          </w:rPr>
          <w:t>https://enqueteur.developpement-durable.gouv.fr/index.php/929152?lang=fr</w:t>
        </w:r>
      </w:hyperlink>
    </w:p>
    <w:p w:rsidR="00B25690" w:rsidRPr="00B25690" w:rsidRDefault="00B25690" w:rsidP="00B25690">
      <w:pPr>
        <w:pStyle w:val="Sansinterligne"/>
        <w:jc w:val="both"/>
        <w:rPr>
          <w:rFonts w:ascii="Marianne" w:hAnsi="Marianne"/>
          <w:sz w:val="24"/>
        </w:rPr>
      </w:pPr>
    </w:p>
    <w:p w:rsidR="00B25690" w:rsidRDefault="00B25690" w:rsidP="00B25690">
      <w:pPr>
        <w:pStyle w:val="Sansinterligne"/>
        <w:jc w:val="both"/>
        <w:rPr>
          <w:rFonts w:ascii="Marianne" w:hAnsi="Marianne"/>
          <w:sz w:val="24"/>
        </w:rPr>
      </w:pPr>
      <w:r w:rsidRPr="00B25690">
        <w:rPr>
          <w:rFonts w:ascii="Marianne" w:hAnsi="Marianne"/>
          <w:sz w:val="24"/>
        </w:rPr>
        <w:t>Au cours de cette réunion régionale, seront notamment débattues les questions suivantes</w:t>
      </w:r>
      <w:r w:rsidRPr="00B25690">
        <w:rPr>
          <w:rFonts w:ascii="Courier New" w:hAnsi="Courier New" w:cs="Courier New"/>
          <w:sz w:val="24"/>
        </w:rPr>
        <w:t> </w:t>
      </w:r>
      <w:r w:rsidRPr="00B25690">
        <w:rPr>
          <w:rFonts w:ascii="Marianne" w:hAnsi="Marianne"/>
          <w:sz w:val="24"/>
        </w:rPr>
        <w:t>:</w:t>
      </w:r>
    </w:p>
    <w:p w:rsidR="00B25690" w:rsidRPr="00B25690" w:rsidRDefault="00B25690" w:rsidP="00B25690">
      <w:pPr>
        <w:pStyle w:val="Sansinterligne"/>
        <w:jc w:val="both"/>
        <w:rPr>
          <w:rFonts w:ascii="Marianne" w:hAnsi="Marianne"/>
          <w:sz w:val="24"/>
        </w:rPr>
      </w:pPr>
    </w:p>
    <w:p w:rsidR="00B25690" w:rsidRDefault="00B25690" w:rsidP="00B25690">
      <w:pPr>
        <w:pStyle w:val="Sansinterligne"/>
        <w:numPr>
          <w:ilvl w:val="0"/>
          <w:numId w:val="2"/>
        </w:numPr>
        <w:jc w:val="both"/>
        <w:rPr>
          <w:rFonts w:ascii="Marianne" w:hAnsi="Marianne"/>
          <w:sz w:val="24"/>
        </w:rPr>
      </w:pPr>
      <w:r w:rsidRPr="00B25690">
        <w:rPr>
          <w:rFonts w:ascii="Marianne" w:hAnsi="Marianne"/>
          <w:sz w:val="24"/>
        </w:rPr>
        <w:t>Qu’êtes-vous prêts à faire collectivement pour</w:t>
      </w:r>
      <w:r w:rsidRPr="00B25690">
        <w:rPr>
          <w:rFonts w:ascii="Courier New" w:hAnsi="Courier New" w:cs="Courier New"/>
          <w:sz w:val="24"/>
        </w:rPr>
        <w:t> </w:t>
      </w:r>
      <w:r w:rsidRPr="00B25690">
        <w:rPr>
          <w:rStyle w:val="lev"/>
          <w:rFonts w:ascii="Marianne" w:hAnsi="Marianne"/>
          <w:color w:val="000099"/>
          <w:sz w:val="24"/>
        </w:rPr>
        <w:t>diminuer la consommation d’énergie</w:t>
      </w:r>
      <w:r w:rsidRPr="00B25690">
        <w:rPr>
          <w:rFonts w:ascii="Courier New" w:hAnsi="Courier New" w:cs="Courier New"/>
          <w:sz w:val="24"/>
        </w:rPr>
        <w:t> </w:t>
      </w:r>
      <w:r w:rsidRPr="00B25690">
        <w:rPr>
          <w:rFonts w:ascii="Marianne" w:hAnsi="Marianne"/>
          <w:sz w:val="24"/>
        </w:rPr>
        <w:t>au niveau régional ? Comment pouvez-vous être accompagnés pour réduire la consommation d’énergie ?</w:t>
      </w:r>
    </w:p>
    <w:p w:rsidR="00B25690" w:rsidRPr="00B25690" w:rsidRDefault="00B25690" w:rsidP="00B25690">
      <w:pPr>
        <w:pStyle w:val="Sansinterligne"/>
        <w:ind w:left="720"/>
        <w:jc w:val="both"/>
        <w:rPr>
          <w:rFonts w:ascii="Marianne" w:hAnsi="Marianne"/>
          <w:sz w:val="24"/>
        </w:rPr>
      </w:pPr>
    </w:p>
    <w:p w:rsidR="00B25690" w:rsidRPr="00B25690" w:rsidRDefault="00B25690" w:rsidP="00B25690">
      <w:pPr>
        <w:pStyle w:val="Sansinterligne"/>
        <w:numPr>
          <w:ilvl w:val="0"/>
          <w:numId w:val="2"/>
        </w:numPr>
        <w:jc w:val="both"/>
        <w:rPr>
          <w:rFonts w:ascii="Marianne" w:hAnsi="Marianne"/>
          <w:sz w:val="24"/>
        </w:rPr>
      </w:pPr>
      <w:r>
        <w:rPr>
          <w:rFonts w:ascii="Marianne" w:hAnsi="Marianne"/>
          <w:sz w:val="24"/>
        </w:rPr>
        <w:t>Quel mix énergétique (</w:t>
      </w:r>
      <w:r w:rsidRPr="00B25690">
        <w:rPr>
          <w:rFonts w:ascii="Marianne" w:hAnsi="Marianne"/>
          <w:sz w:val="24"/>
        </w:rPr>
        <w:t xml:space="preserve">place des énergies fossiles, des renouvelables ou du nucléaire…) souhaitez-vous ? Avec quelles implications pour votre territoire en termes d’infrastructures de production d’énergie et d’électricité </w:t>
      </w:r>
      <w:proofErr w:type="spellStart"/>
      <w:r w:rsidRPr="00B25690">
        <w:rPr>
          <w:rFonts w:ascii="Marianne" w:hAnsi="Marianne"/>
          <w:sz w:val="24"/>
        </w:rPr>
        <w:t>décarbonée</w:t>
      </w:r>
      <w:proofErr w:type="spellEnd"/>
      <w:r w:rsidRPr="00B25690">
        <w:rPr>
          <w:rFonts w:ascii="Marianne" w:hAnsi="Marianne"/>
          <w:sz w:val="24"/>
        </w:rPr>
        <w:t xml:space="preserve"> ? Quelle solidarité territoriale entre les régions qui produisent le plus et celles qui consomment le plus ?</w:t>
      </w:r>
    </w:p>
    <w:p w:rsidR="00B25690" w:rsidRDefault="00B25690" w:rsidP="00B25690">
      <w:pPr>
        <w:pStyle w:val="Sansinterligne"/>
        <w:jc w:val="both"/>
        <w:rPr>
          <w:rStyle w:val="lev"/>
          <w:rFonts w:ascii="Marianne" w:hAnsi="Marianne"/>
          <w:b w:val="0"/>
          <w:bCs w:val="0"/>
          <w:sz w:val="24"/>
        </w:rPr>
      </w:pPr>
    </w:p>
    <w:p w:rsidR="00B25690" w:rsidRDefault="00B25690" w:rsidP="00B25690">
      <w:pPr>
        <w:pStyle w:val="Sansinterligne"/>
        <w:jc w:val="both"/>
        <w:rPr>
          <w:rStyle w:val="lev"/>
          <w:rFonts w:ascii="Marianne" w:hAnsi="Marianne"/>
          <w:b w:val="0"/>
          <w:bCs w:val="0"/>
          <w:sz w:val="24"/>
        </w:rPr>
      </w:pPr>
    </w:p>
    <w:p w:rsidR="00B25690" w:rsidRDefault="00B25690" w:rsidP="00B25690">
      <w:pPr>
        <w:pStyle w:val="Sansinterligne"/>
        <w:jc w:val="both"/>
        <w:rPr>
          <w:rFonts w:ascii="Marianne" w:hAnsi="Marianne"/>
          <w:sz w:val="24"/>
        </w:rPr>
      </w:pPr>
      <w:r w:rsidRPr="00B25690">
        <w:rPr>
          <w:rFonts w:ascii="Marianne" w:hAnsi="Marianne"/>
          <w:sz w:val="24"/>
        </w:rPr>
        <w:t>Pour en savoir sur cette concertation nationale</w:t>
      </w:r>
      <w:r>
        <w:rPr>
          <w:rFonts w:ascii="Courier New" w:hAnsi="Courier New" w:cs="Courier New"/>
          <w:sz w:val="24"/>
        </w:rPr>
        <w:t> </w:t>
      </w:r>
      <w:r>
        <w:rPr>
          <w:rFonts w:ascii="Marianne" w:hAnsi="Marianne"/>
          <w:sz w:val="24"/>
        </w:rPr>
        <w:t>:</w:t>
      </w:r>
    </w:p>
    <w:p w:rsidR="00B25690" w:rsidRPr="00B25690" w:rsidRDefault="00B25690" w:rsidP="00B25690">
      <w:pPr>
        <w:pStyle w:val="Sansinterligne"/>
        <w:jc w:val="both"/>
        <w:rPr>
          <w:rFonts w:ascii="Marianne" w:hAnsi="Marianne"/>
          <w:sz w:val="24"/>
        </w:rPr>
      </w:pPr>
    </w:p>
    <w:p w:rsidR="00B25690" w:rsidRPr="00B25690" w:rsidRDefault="00B25690" w:rsidP="00B25690">
      <w:pPr>
        <w:pStyle w:val="Sansinterligne"/>
        <w:numPr>
          <w:ilvl w:val="0"/>
          <w:numId w:val="2"/>
        </w:numPr>
        <w:jc w:val="both"/>
        <w:rPr>
          <w:rFonts w:ascii="Marianne" w:hAnsi="Marianne"/>
          <w:sz w:val="24"/>
        </w:rPr>
      </w:pPr>
      <w:r w:rsidRPr="00B25690">
        <w:rPr>
          <w:rFonts w:ascii="Marianne" w:hAnsi="Marianne"/>
          <w:sz w:val="24"/>
        </w:rPr>
        <w:t>le</w:t>
      </w:r>
      <w:r w:rsidRPr="00B25690">
        <w:rPr>
          <w:rFonts w:ascii="Courier New" w:hAnsi="Courier New" w:cs="Courier New"/>
          <w:sz w:val="24"/>
        </w:rPr>
        <w:t> </w:t>
      </w:r>
      <w:hyperlink r:id="rId10" w:tgtFrame="_blank" w:history="1">
        <w:r w:rsidRPr="00B25690">
          <w:rPr>
            <w:rStyle w:val="Lienhypertexte"/>
            <w:rFonts w:ascii="Marianne" w:hAnsi="Marianne"/>
            <w:sz w:val="24"/>
          </w:rPr>
          <w:t>site officiel de la concertation</w:t>
        </w:r>
      </w:hyperlink>
    </w:p>
    <w:p w:rsidR="00B25690" w:rsidRPr="00B25690" w:rsidRDefault="00B25690" w:rsidP="00B25690">
      <w:pPr>
        <w:pStyle w:val="Sansinterligne"/>
        <w:numPr>
          <w:ilvl w:val="0"/>
          <w:numId w:val="2"/>
        </w:numPr>
        <w:jc w:val="both"/>
        <w:rPr>
          <w:rFonts w:ascii="Marianne" w:hAnsi="Marianne"/>
          <w:sz w:val="24"/>
        </w:rPr>
      </w:pPr>
      <w:r w:rsidRPr="00B25690">
        <w:rPr>
          <w:rFonts w:ascii="Marianne" w:hAnsi="Marianne"/>
          <w:sz w:val="24"/>
        </w:rPr>
        <w:t>les</w:t>
      </w:r>
      <w:r w:rsidRPr="00B25690">
        <w:rPr>
          <w:rFonts w:ascii="Courier New" w:hAnsi="Courier New" w:cs="Courier New"/>
          <w:sz w:val="24"/>
        </w:rPr>
        <w:t> </w:t>
      </w:r>
      <w:hyperlink r:id="rId11" w:anchor=":~:text=Futurs%20%C3%A9nerg%C3%A9tiques%202050%20%2D%20Le%20rapport,r%C3%A9sultats%20des%20Futurs%20%C3%A9nerg%C3%A9tiques%202050" w:tgtFrame="_blank" w:history="1">
        <w:r w:rsidRPr="00B25690">
          <w:rPr>
            <w:rStyle w:val="Lienhypertexte"/>
            <w:rFonts w:ascii="Marianne" w:hAnsi="Marianne"/>
            <w:sz w:val="24"/>
          </w:rPr>
          <w:t>scénarios énergétiques de</w:t>
        </w:r>
        <w:r w:rsidRPr="00B25690">
          <w:rPr>
            <w:rStyle w:val="Lienhypertexte"/>
            <w:rFonts w:ascii="Courier New" w:hAnsi="Courier New" w:cs="Courier New"/>
            <w:sz w:val="24"/>
          </w:rPr>
          <w:t> </w:t>
        </w:r>
        <w:r w:rsidRPr="00B25690">
          <w:rPr>
            <w:rStyle w:val="Lienhypertexte"/>
            <w:rFonts w:ascii="Marianne" w:hAnsi="Marianne"/>
            <w:sz w:val="24"/>
          </w:rPr>
          <w:t>RTE</w:t>
        </w:r>
        <w:r w:rsidRPr="00B25690">
          <w:rPr>
            <w:rStyle w:val="Lienhypertexte"/>
            <w:rFonts w:ascii="Courier New" w:hAnsi="Courier New" w:cs="Courier New"/>
            <w:sz w:val="24"/>
          </w:rPr>
          <w:t> </w:t>
        </w:r>
        <w:r w:rsidRPr="00B25690">
          <w:rPr>
            <w:rStyle w:val="Lienhypertexte"/>
            <w:rFonts w:ascii="Marianne" w:hAnsi="Marianne"/>
            <w:sz w:val="24"/>
          </w:rPr>
          <w:t>pour 2050</w:t>
        </w:r>
      </w:hyperlink>
    </w:p>
    <w:p w:rsidR="00B25690" w:rsidRPr="00B25690" w:rsidRDefault="00B25690" w:rsidP="00B25690">
      <w:pPr>
        <w:pStyle w:val="Sansinterligne"/>
        <w:numPr>
          <w:ilvl w:val="0"/>
          <w:numId w:val="2"/>
        </w:numPr>
        <w:jc w:val="both"/>
        <w:rPr>
          <w:rFonts w:ascii="Marianne" w:hAnsi="Marianne"/>
          <w:sz w:val="24"/>
        </w:rPr>
      </w:pPr>
      <w:r w:rsidRPr="00B25690">
        <w:rPr>
          <w:rFonts w:ascii="Marianne" w:hAnsi="Marianne"/>
          <w:sz w:val="24"/>
        </w:rPr>
        <w:t>les</w:t>
      </w:r>
      <w:r w:rsidRPr="00B25690">
        <w:rPr>
          <w:rFonts w:ascii="Courier New" w:hAnsi="Courier New" w:cs="Courier New"/>
          <w:sz w:val="24"/>
        </w:rPr>
        <w:t> </w:t>
      </w:r>
      <w:hyperlink r:id="rId12" w:tgtFrame="_blank" w:history="1">
        <w:r w:rsidRPr="00B25690">
          <w:rPr>
            <w:rStyle w:val="Lienhypertexte"/>
            <w:rFonts w:ascii="Marianne" w:hAnsi="Marianne"/>
            <w:sz w:val="24"/>
          </w:rPr>
          <w:t>scénarios de l’ADEME</w:t>
        </w:r>
        <w:r w:rsidRPr="00B25690">
          <w:rPr>
            <w:rStyle w:val="Lienhypertexte"/>
            <w:rFonts w:ascii="Courier New" w:hAnsi="Courier New" w:cs="Courier New"/>
            <w:sz w:val="24"/>
          </w:rPr>
          <w:t> </w:t>
        </w:r>
        <w:r w:rsidRPr="00B25690">
          <w:rPr>
            <w:rStyle w:val="Lienhypertexte"/>
            <w:rFonts w:ascii="Marianne" w:hAnsi="Marianne" w:cs="Marianne"/>
            <w:sz w:val="24"/>
          </w:rPr>
          <w:t>«</w:t>
        </w:r>
        <w:r w:rsidRPr="00B25690">
          <w:rPr>
            <w:rStyle w:val="Lienhypertexte"/>
            <w:rFonts w:ascii="Courier New" w:hAnsi="Courier New" w:cs="Courier New"/>
            <w:sz w:val="24"/>
          </w:rPr>
          <w:t> </w:t>
        </w:r>
        <w:r w:rsidRPr="00B25690">
          <w:rPr>
            <w:rStyle w:val="Lienhypertexte"/>
            <w:rFonts w:ascii="Marianne" w:hAnsi="Marianne"/>
            <w:sz w:val="24"/>
          </w:rPr>
          <w:t>Transitions 2050</w:t>
        </w:r>
        <w:r w:rsidRPr="00B25690">
          <w:rPr>
            <w:rStyle w:val="Lienhypertexte"/>
            <w:rFonts w:ascii="Courier New" w:hAnsi="Courier New" w:cs="Courier New"/>
            <w:sz w:val="24"/>
          </w:rPr>
          <w:t> </w:t>
        </w:r>
        <w:r w:rsidRPr="00B25690">
          <w:rPr>
            <w:rStyle w:val="Lienhypertexte"/>
            <w:rFonts w:ascii="Marianne" w:hAnsi="Marianne"/>
            <w:sz w:val="24"/>
          </w:rPr>
          <w:t>»</w:t>
        </w:r>
      </w:hyperlink>
    </w:p>
    <w:p w:rsidR="00B25690" w:rsidRPr="00B25690" w:rsidRDefault="00B25690" w:rsidP="00B25690">
      <w:pPr>
        <w:pStyle w:val="Sansinterligne"/>
        <w:numPr>
          <w:ilvl w:val="0"/>
          <w:numId w:val="2"/>
        </w:numPr>
        <w:jc w:val="both"/>
        <w:rPr>
          <w:rFonts w:ascii="Marianne" w:hAnsi="Marianne"/>
          <w:sz w:val="24"/>
        </w:rPr>
      </w:pPr>
      <w:r w:rsidRPr="00B25690">
        <w:rPr>
          <w:rFonts w:ascii="Marianne" w:hAnsi="Marianne"/>
          <w:sz w:val="24"/>
        </w:rPr>
        <w:t>la feuille de route de la transition énergétique en Ile-de-France</w:t>
      </w:r>
      <w:r w:rsidRPr="00B25690">
        <w:rPr>
          <w:rFonts w:ascii="Courier New" w:hAnsi="Courier New" w:cs="Courier New"/>
          <w:sz w:val="24"/>
        </w:rPr>
        <w:t> </w:t>
      </w:r>
      <w:r w:rsidRPr="00B25690">
        <w:rPr>
          <w:rFonts w:ascii="Marianne" w:hAnsi="Marianne"/>
          <w:sz w:val="24"/>
        </w:rPr>
        <w:t>: https://www.drieat.ile-de-france.developpement-durable.gouv.fr/IMG/pdf/feuille-de-route_te_idf_2022_vf.pdf</w:t>
      </w:r>
    </w:p>
    <w:p w:rsidR="00B25690" w:rsidRDefault="00B25690" w:rsidP="00B25690">
      <w:pPr>
        <w:pStyle w:val="Sansinterligne"/>
        <w:jc w:val="both"/>
        <w:rPr>
          <w:rStyle w:val="lev"/>
          <w:rFonts w:ascii="Marianne" w:hAnsi="Marianne"/>
          <w:b w:val="0"/>
          <w:bCs w:val="0"/>
          <w:sz w:val="24"/>
        </w:rPr>
      </w:pPr>
    </w:p>
    <w:p w:rsidR="00B25690" w:rsidRDefault="00B25690" w:rsidP="00B25690">
      <w:pPr>
        <w:pStyle w:val="Sansinterligne"/>
        <w:jc w:val="both"/>
        <w:rPr>
          <w:rStyle w:val="lev"/>
          <w:rFonts w:ascii="Marianne" w:hAnsi="Marianne"/>
          <w:b w:val="0"/>
          <w:bCs w:val="0"/>
          <w:sz w:val="24"/>
        </w:rPr>
      </w:pPr>
    </w:p>
    <w:p w:rsidR="00B25690" w:rsidRPr="00B25690" w:rsidRDefault="00B25690" w:rsidP="00B25690">
      <w:pPr>
        <w:pStyle w:val="Sansinterligne"/>
        <w:jc w:val="both"/>
        <w:rPr>
          <w:rFonts w:ascii="Marianne" w:hAnsi="Marianne"/>
          <w:sz w:val="24"/>
        </w:rPr>
      </w:pPr>
    </w:p>
    <w:p w:rsidR="009163BA" w:rsidRPr="007B2568" w:rsidRDefault="009163BA">
      <w:pPr>
        <w:rPr>
          <w:sz w:val="18"/>
          <w:szCs w:val="18"/>
        </w:rPr>
      </w:pPr>
    </w:p>
    <w:tbl>
      <w:tblPr>
        <w:tblW w:w="99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2"/>
        <w:gridCol w:w="4910"/>
      </w:tblGrid>
      <w:tr w:rsidR="009163BA" w:rsidRPr="00565CCB" w:rsidTr="00B764F2">
        <w:trPr>
          <w:trHeight w:val="1474"/>
        </w:trPr>
        <w:tc>
          <w:tcPr>
            <w:tcW w:w="50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163BA" w:rsidRPr="00565CCB" w:rsidRDefault="009163BA" w:rsidP="00B764F2">
            <w:pPr>
              <w:pStyle w:val="intituledirection"/>
              <w:ind w:left="0" w:firstLine="0"/>
              <w:rPr>
                <w:rFonts w:ascii="Marianne" w:hAnsi="Marianne"/>
              </w:rPr>
            </w:pPr>
            <w:r w:rsidRPr="00565CCB">
              <w:rPr>
                <w:rFonts w:ascii="Marianne" w:hAnsi="Marianne"/>
              </w:rPr>
              <w:t>Contact presse</w:t>
            </w:r>
          </w:p>
          <w:p w:rsidR="009163BA" w:rsidRPr="00565CCB" w:rsidRDefault="009163BA" w:rsidP="00B764F2">
            <w:pPr>
              <w:pStyle w:val="Standard"/>
              <w:tabs>
                <w:tab w:val="left" w:pos="2317"/>
              </w:tabs>
              <w:rPr>
                <w:rFonts w:ascii="Marianne" w:hAnsi="Marianne" w:cs="Calibri"/>
                <w:b/>
                <w:bCs/>
                <w:color w:val="000000"/>
                <w:lang w:val="fr-FR"/>
              </w:rPr>
            </w:pPr>
            <w:r w:rsidRPr="00565CCB">
              <w:rPr>
                <w:rFonts w:ascii="Marianne" w:hAnsi="Marianne" w:cs="Calibri"/>
                <w:b/>
                <w:bCs/>
                <w:color w:val="000000"/>
                <w:lang w:val="fr-FR"/>
              </w:rPr>
              <w:t xml:space="preserve">Préfecture de la région d’Île-de-France, </w:t>
            </w:r>
            <w:r w:rsidRPr="00565CCB">
              <w:rPr>
                <w:rFonts w:ascii="Marianne" w:hAnsi="Marianne" w:cs="Calibri"/>
                <w:b/>
                <w:bCs/>
                <w:color w:val="000000"/>
                <w:lang w:val="fr-FR"/>
              </w:rPr>
              <w:br/>
              <w:t>préfecture de Paris</w:t>
            </w:r>
          </w:p>
          <w:p w:rsidR="009163BA" w:rsidRPr="00565CCB" w:rsidRDefault="009163BA" w:rsidP="00B764F2">
            <w:pPr>
              <w:pStyle w:val="Standard"/>
              <w:spacing w:line="161" w:lineRule="exact"/>
              <w:rPr>
                <w:rFonts w:ascii="Marianne" w:hAnsi="Marianne"/>
                <w:color w:val="939598"/>
                <w:sz w:val="14"/>
                <w:lang w:val="fr-FR"/>
              </w:rPr>
            </w:pPr>
          </w:p>
          <w:p w:rsidR="009163BA" w:rsidRPr="00565CCB" w:rsidRDefault="009163BA" w:rsidP="00B764F2">
            <w:pPr>
              <w:pStyle w:val="Standard"/>
              <w:tabs>
                <w:tab w:val="left" w:pos="2317"/>
              </w:tabs>
              <w:rPr>
                <w:rFonts w:ascii="Marianne" w:hAnsi="Marianne"/>
              </w:rPr>
            </w:pPr>
            <w:r w:rsidRPr="00565CCB">
              <w:rPr>
                <w:rFonts w:ascii="Marianne" w:hAnsi="Marianne" w:cs="Calibri"/>
                <w:sz w:val="18"/>
                <w:szCs w:val="18"/>
              </w:rPr>
              <w:t xml:space="preserve">01 82 52 40 25 / </w:t>
            </w:r>
            <w:hyperlink r:id="rId13" w:history="1">
              <w:r w:rsidRPr="00565CCB">
                <w:rPr>
                  <w:rStyle w:val="Lienhypertexte"/>
                  <w:rFonts w:ascii="Marianne" w:hAnsi="Marianne" w:cs="Calibri"/>
                  <w:iCs/>
                  <w:sz w:val="18"/>
                  <w:szCs w:val="18"/>
                </w:rPr>
                <w:t>pref-presse@paris.gouv.fr</w:t>
              </w:r>
            </w:hyperlink>
          </w:p>
          <w:p w:rsidR="009163BA" w:rsidRPr="00565CCB" w:rsidRDefault="009163BA" w:rsidP="00B764F2">
            <w:pPr>
              <w:pStyle w:val="Standard"/>
              <w:tabs>
                <w:tab w:val="left" w:pos="2317"/>
              </w:tabs>
              <w:rPr>
                <w:rFonts w:ascii="Marianne" w:hAnsi="Marianne"/>
              </w:rPr>
            </w:pPr>
            <w:r w:rsidRPr="00895515">
              <w:rPr>
                <w:rFonts w:ascii="Marianne" w:hAnsi="Marianne" w:cs="Calibri"/>
                <w:noProof/>
                <w:color w:val="FFFFFF" w:themeColor="background1"/>
                <w:position w:val="1"/>
                <w:sz w:val="22"/>
                <w:szCs w:val="22"/>
                <w:lang w:val="fr-FR" w:eastAsia="fr-FR"/>
              </w:rPr>
              <w:drawing>
                <wp:anchor distT="0" distB="0" distL="114300" distR="114300" simplePos="0" relativeHeight="251660288" behindDoc="0" locked="0" layoutInCell="1" allowOverlap="1" wp14:anchorId="7755181B" wp14:editId="168ABFE5">
                  <wp:simplePos x="0" y="0"/>
                  <wp:positionH relativeFrom="column">
                    <wp:posOffset>1619250</wp:posOffset>
                  </wp:positionH>
                  <wp:positionV relativeFrom="paragraph">
                    <wp:posOffset>130810</wp:posOffset>
                  </wp:positionV>
                  <wp:extent cx="263525" cy="263525"/>
                  <wp:effectExtent l="0" t="0" r="3175" b="3175"/>
                  <wp:wrapNone/>
                  <wp:docPr id="24" name="Image 24" descr="C:\Users\TEYSSEIRE-ALLIRANDLU\Downloads\580b57fcd9996e24bc43c521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TEYSSEIRE-ALLIRANDLU\Downloads\580b57fcd9996e24bc43c5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6" w:history="1">
              <w:r w:rsidRPr="00565CCB">
                <w:rPr>
                  <w:rStyle w:val="Internetlink"/>
                  <w:rFonts w:ascii="Marianne" w:hAnsi="Marianne" w:cs="Calibri"/>
                  <w:color w:val="0000FF"/>
                  <w:sz w:val="18"/>
                  <w:szCs w:val="18"/>
                </w:rPr>
                <w:t>http://www.prefectures-regions.gouv.fr/ile-de-france</w:t>
              </w:r>
            </w:hyperlink>
          </w:p>
          <w:p w:rsidR="009163BA" w:rsidRPr="00565CCB" w:rsidRDefault="009163BA" w:rsidP="00B764F2">
            <w:pPr>
              <w:pStyle w:val="Standard"/>
              <w:tabs>
                <w:tab w:val="left" w:pos="2317"/>
              </w:tabs>
              <w:suppressAutoHyphens w:val="0"/>
              <w:rPr>
                <w:rFonts w:ascii="Marianne" w:hAnsi="Marianne"/>
                <w:color w:val="000000"/>
                <w:sz w:val="22"/>
              </w:rPr>
            </w:pPr>
            <w:r w:rsidRPr="00565CCB">
              <w:rPr>
                <w:rStyle w:val="Internetlink"/>
                <w:rFonts w:ascii="Marianne" w:eastAsia="Times New Roman" w:hAnsi="Marianne" w:cs="Calibri"/>
                <w:noProof/>
                <w:color w:val="000000"/>
                <w:sz w:val="18"/>
                <w:szCs w:val="18"/>
                <w:lang w:val="fr-FR" w:eastAsia="fr-FR"/>
              </w:rPr>
              <w:drawing>
                <wp:inline distT="0" distB="0" distL="0" distR="0" wp14:anchorId="63F05FDF" wp14:editId="179AEA3F">
                  <wp:extent cx="215280" cy="175320"/>
                  <wp:effectExtent l="0" t="0" r="0" b="0"/>
                  <wp:docPr id="2" name="Image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lum/>
                            <a:alphaModFix/>
                          </a:blip>
                          <a:srcRect l="-189" t="-233" r="-189" b="-2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80" cy="175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8" w:history="1">
              <w:r w:rsidRPr="00565CCB">
                <w:rPr>
                  <w:rStyle w:val="Internetlink"/>
                  <w:rFonts w:ascii="Marianne" w:eastAsia="Times New Roman" w:hAnsi="Marianne" w:cs="Calibri"/>
                  <w:color w:val="0000FF"/>
                  <w:position w:val="1"/>
                  <w:sz w:val="18"/>
                  <w:szCs w:val="18"/>
                  <w:lang w:val="fr-FR"/>
                </w:rPr>
                <w:t>@Prefet75_IDF</w:t>
              </w:r>
            </w:hyperlink>
            <w:r w:rsidRPr="00565CCB">
              <w:rPr>
                <w:rStyle w:val="Internetlink"/>
                <w:rFonts w:ascii="Marianne" w:eastAsia="Times New Roman" w:hAnsi="Marianne" w:cs="Calibri"/>
                <w:color w:val="0000FF"/>
                <w:position w:val="1"/>
                <w:sz w:val="18"/>
                <w:szCs w:val="18"/>
                <w:lang w:val="fr-FR"/>
              </w:rPr>
              <w:t xml:space="preserve"> </w:t>
            </w:r>
            <w:r w:rsidRPr="00565CCB">
              <w:rPr>
                <w:rStyle w:val="Internetlink"/>
                <w:rFonts w:ascii="Marianne" w:hAnsi="Marianne" w:cs="Calibri"/>
                <w:position w:val="1"/>
                <w:sz w:val="16"/>
                <w:szCs w:val="18"/>
              </w:rPr>
              <w:t xml:space="preserve"> </w:t>
            </w:r>
            <w:r w:rsidRPr="00565CCB">
              <w:rPr>
                <w:rFonts w:ascii="Marianne" w:hAnsi="Marianne"/>
                <w:noProof/>
                <w:sz w:val="22"/>
                <w:lang w:val="fr-FR" w:eastAsia="fr-FR"/>
              </w:rPr>
              <w:drawing>
                <wp:inline distT="0" distB="0" distL="0" distR="0" wp14:anchorId="2D192C82" wp14:editId="39CD44DA">
                  <wp:extent cx="247650" cy="247650"/>
                  <wp:effectExtent l="0" t="0" r="0" b="0"/>
                  <wp:docPr id="3" name="Image 3" descr="Fichier:LinkedIn logo initials.png — Wikipédia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 descr="Fichier:LinkedIn logo initials.png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Internetlink"/>
                <w:rFonts w:ascii="Marianne" w:hAnsi="Marianne" w:cs="Calibri"/>
                <w:position w:val="1"/>
                <w:sz w:val="16"/>
                <w:szCs w:val="18"/>
              </w:rPr>
              <w:t xml:space="preserve"> </w:t>
            </w:r>
            <w:r>
              <w:rPr>
                <w:noProof/>
                <w:lang w:val="fr-FR" w:eastAsia="fr-FR"/>
              </w:rPr>
              <w:drawing>
                <wp:inline distT="0" distB="0" distL="0" distR="0" wp14:anchorId="12D73FEE" wp14:editId="66BC540B">
                  <wp:extent cx="238898" cy="238898"/>
                  <wp:effectExtent l="0" t="0" r="8890" b="8890"/>
                  <wp:docPr id="5" name="Image 5" descr="Résultat de recherche d'images pour &quot;logo facebook&quot;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logo facebook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197" cy="240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Internetlink"/>
                <w:rFonts w:ascii="Marianne" w:hAnsi="Marianne" w:cs="Calibri"/>
                <w:position w:val="1"/>
                <w:sz w:val="16"/>
                <w:szCs w:val="18"/>
              </w:rPr>
              <w:t xml:space="preserve"> </w:t>
            </w:r>
          </w:p>
        </w:tc>
        <w:tc>
          <w:tcPr>
            <w:tcW w:w="49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3BA" w:rsidRPr="00565CCB" w:rsidRDefault="009163BA" w:rsidP="00B764F2">
            <w:pPr>
              <w:pStyle w:val="Standard"/>
              <w:spacing w:line="161" w:lineRule="exact"/>
              <w:jc w:val="right"/>
              <w:rPr>
                <w:rFonts w:ascii="Marianne" w:hAnsi="Marianne"/>
                <w:color w:val="939598"/>
                <w:sz w:val="14"/>
              </w:rPr>
            </w:pPr>
          </w:p>
          <w:p w:rsidR="009163BA" w:rsidRPr="00565CCB" w:rsidRDefault="009163BA" w:rsidP="00B764F2">
            <w:pPr>
              <w:pStyle w:val="Standard"/>
              <w:spacing w:line="161" w:lineRule="exact"/>
              <w:jc w:val="right"/>
              <w:rPr>
                <w:rFonts w:ascii="Marianne" w:hAnsi="Marianne"/>
                <w:color w:val="939598"/>
                <w:sz w:val="14"/>
              </w:rPr>
            </w:pPr>
          </w:p>
          <w:p w:rsidR="009163BA" w:rsidRPr="00565CCB" w:rsidRDefault="009163BA" w:rsidP="00B764F2">
            <w:pPr>
              <w:pStyle w:val="Standard"/>
              <w:spacing w:line="161" w:lineRule="exact"/>
              <w:jc w:val="right"/>
              <w:rPr>
                <w:rFonts w:ascii="Marianne" w:hAnsi="Marianne"/>
                <w:color w:val="939598"/>
                <w:sz w:val="14"/>
              </w:rPr>
            </w:pPr>
          </w:p>
          <w:p w:rsidR="009163BA" w:rsidRPr="00565CCB" w:rsidRDefault="009163BA" w:rsidP="00B764F2">
            <w:pPr>
              <w:pStyle w:val="Standard"/>
              <w:spacing w:line="161" w:lineRule="exact"/>
              <w:rPr>
                <w:rFonts w:ascii="Marianne" w:hAnsi="Marianne"/>
                <w:color w:val="939598"/>
                <w:sz w:val="14"/>
              </w:rPr>
            </w:pPr>
          </w:p>
          <w:p w:rsidR="009163BA" w:rsidRPr="00565CCB" w:rsidRDefault="009163BA" w:rsidP="00B764F2">
            <w:pPr>
              <w:pStyle w:val="Standard"/>
              <w:spacing w:line="161" w:lineRule="exact"/>
              <w:jc w:val="right"/>
              <w:rPr>
                <w:rFonts w:ascii="Marianne" w:hAnsi="Marianne"/>
                <w:color w:val="939598"/>
                <w:sz w:val="14"/>
              </w:rPr>
            </w:pPr>
          </w:p>
          <w:p w:rsidR="009163BA" w:rsidRPr="00565CCB" w:rsidRDefault="009163BA" w:rsidP="00B764F2">
            <w:pPr>
              <w:pStyle w:val="Standard"/>
              <w:spacing w:line="161" w:lineRule="exact"/>
              <w:jc w:val="right"/>
              <w:rPr>
                <w:rFonts w:ascii="Marianne" w:hAnsi="Marianne"/>
                <w:color w:val="939598"/>
                <w:sz w:val="14"/>
              </w:rPr>
            </w:pPr>
          </w:p>
          <w:p w:rsidR="009163BA" w:rsidRPr="00565CCB" w:rsidRDefault="009163BA" w:rsidP="00B764F2">
            <w:pPr>
              <w:pStyle w:val="Standard"/>
              <w:spacing w:line="161" w:lineRule="exact"/>
              <w:jc w:val="right"/>
              <w:rPr>
                <w:rFonts w:ascii="Marianne" w:hAnsi="Marianne"/>
                <w:color w:val="939598"/>
                <w:sz w:val="14"/>
              </w:rPr>
            </w:pPr>
          </w:p>
          <w:p w:rsidR="009163BA" w:rsidRPr="00565CCB" w:rsidRDefault="009163BA" w:rsidP="00B764F2">
            <w:pPr>
              <w:pStyle w:val="PieddePage"/>
              <w:ind w:left="0" w:firstLine="0"/>
              <w:jc w:val="right"/>
              <w:rPr>
                <w:rFonts w:ascii="Marianne" w:hAnsi="Marianne"/>
              </w:rPr>
            </w:pPr>
            <w:r w:rsidRPr="00565CCB">
              <w:rPr>
                <w:rFonts w:ascii="Marianne" w:hAnsi="Marianne"/>
              </w:rPr>
              <w:t>5, rue Leblanc</w:t>
            </w:r>
          </w:p>
          <w:p w:rsidR="009163BA" w:rsidRPr="00565CCB" w:rsidRDefault="009163BA" w:rsidP="00B764F2">
            <w:pPr>
              <w:pStyle w:val="PieddePage"/>
              <w:ind w:left="0" w:firstLine="0"/>
              <w:jc w:val="right"/>
              <w:rPr>
                <w:rFonts w:ascii="Marianne" w:hAnsi="Marianne"/>
              </w:rPr>
            </w:pPr>
            <w:r w:rsidRPr="00565CCB">
              <w:rPr>
                <w:rFonts w:ascii="Marianne" w:hAnsi="Marianne"/>
              </w:rPr>
              <w:t>75911 Paris Cedex 15</w:t>
            </w:r>
          </w:p>
          <w:p w:rsidR="009163BA" w:rsidRPr="00565CCB" w:rsidRDefault="009163BA" w:rsidP="00B764F2">
            <w:pPr>
              <w:pStyle w:val="Standard"/>
              <w:tabs>
                <w:tab w:val="left" w:pos="5120"/>
              </w:tabs>
              <w:spacing w:line="170" w:lineRule="exact"/>
              <w:jc w:val="center"/>
              <w:rPr>
                <w:rFonts w:ascii="Marianne" w:hAnsi="Marianne"/>
                <w:sz w:val="14"/>
                <w:lang w:val="fr-FR"/>
              </w:rPr>
            </w:pPr>
          </w:p>
        </w:tc>
      </w:tr>
    </w:tbl>
    <w:p w:rsidR="002E2436" w:rsidRDefault="002E2436"/>
    <w:sectPr w:rsidR="002E2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0161D"/>
    <w:multiLevelType w:val="multilevel"/>
    <w:tmpl w:val="1414B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402196"/>
    <w:multiLevelType w:val="hybridMultilevel"/>
    <w:tmpl w:val="65B2FAD0"/>
    <w:lvl w:ilvl="0" w:tplc="DA244B9E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5020D4"/>
    <w:multiLevelType w:val="multilevel"/>
    <w:tmpl w:val="52A6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D8E"/>
    <w:rsid w:val="00104446"/>
    <w:rsid w:val="00173CB6"/>
    <w:rsid w:val="001D5085"/>
    <w:rsid w:val="002E2436"/>
    <w:rsid w:val="00411D23"/>
    <w:rsid w:val="00453F6A"/>
    <w:rsid w:val="004975B0"/>
    <w:rsid w:val="00567556"/>
    <w:rsid w:val="00574FC0"/>
    <w:rsid w:val="005E1FF2"/>
    <w:rsid w:val="006C1267"/>
    <w:rsid w:val="007B2568"/>
    <w:rsid w:val="007D5271"/>
    <w:rsid w:val="00820FD2"/>
    <w:rsid w:val="008A579D"/>
    <w:rsid w:val="009163BA"/>
    <w:rsid w:val="00A30010"/>
    <w:rsid w:val="00AB3885"/>
    <w:rsid w:val="00B25690"/>
    <w:rsid w:val="00C11BEA"/>
    <w:rsid w:val="00C81D8E"/>
    <w:rsid w:val="00CF32DC"/>
    <w:rsid w:val="00E41CB5"/>
    <w:rsid w:val="00E913E0"/>
    <w:rsid w:val="00F0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B256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2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2568"/>
    <w:rPr>
      <w:rFonts w:ascii="Tahoma" w:hAnsi="Tahoma" w:cs="Tahoma"/>
      <w:sz w:val="16"/>
      <w:szCs w:val="16"/>
    </w:rPr>
  </w:style>
  <w:style w:type="character" w:customStyle="1" w:styleId="Sous-titre2dudocument">
    <w:name w:val="Sous-titre 2 du document"/>
    <w:rsid w:val="004975B0"/>
    <w:rPr>
      <w:rFonts w:ascii="Arial" w:hAnsi="Arial" w:cs="Arial"/>
      <w:b w:val="0"/>
      <w:bCs w:val="0"/>
      <w:sz w:val="16"/>
      <w:szCs w:val="16"/>
    </w:rPr>
  </w:style>
  <w:style w:type="paragraph" w:customStyle="1" w:styleId="Standard">
    <w:name w:val="Standard"/>
    <w:rsid w:val="009163BA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sz w:val="20"/>
      <w:szCs w:val="20"/>
      <w:lang w:val="en-US"/>
    </w:rPr>
  </w:style>
  <w:style w:type="paragraph" w:customStyle="1" w:styleId="intituledirection">
    <w:name w:val="intitule direction"/>
    <w:basedOn w:val="Standard"/>
    <w:next w:val="Normal"/>
    <w:rsid w:val="009163BA"/>
    <w:pPr>
      <w:tabs>
        <w:tab w:val="left" w:pos="5196"/>
      </w:tabs>
      <w:spacing w:line="276" w:lineRule="auto"/>
      <w:ind w:left="187" w:hanging="187"/>
    </w:pPr>
    <w:rPr>
      <w:b/>
      <w:bCs/>
      <w:color w:val="000000"/>
      <w:sz w:val="24"/>
      <w:szCs w:val="24"/>
      <w:lang w:val="fr-FR"/>
    </w:rPr>
  </w:style>
  <w:style w:type="paragraph" w:customStyle="1" w:styleId="PieddePage">
    <w:name w:val="Pied de Page"/>
    <w:basedOn w:val="Standard"/>
    <w:next w:val="Normal"/>
    <w:rsid w:val="009163BA"/>
    <w:pPr>
      <w:spacing w:line="161" w:lineRule="exact"/>
      <w:ind w:left="187" w:hanging="187"/>
    </w:pPr>
    <w:rPr>
      <w:color w:val="939598"/>
      <w:sz w:val="14"/>
      <w:lang w:val="fr-FR"/>
    </w:rPr>
  </w:style>
  <w:style w:type="character" w:customStyle="1" w:styleId="Internetlink">
    <w:name w:val="Internet link"/>
    <w:basedOn w:val="Policepardfaut"/>
    <w:rsid w:val="009163BA"/>
    <w:rPr>
      <w:color w:val="5770BE"/>
      <w:u w:val="single"/>
    </w:rPr>
  </w:style>
  <w:style w:type="character" w:styleId="Lienhypertexte">
    <w:name w:val="Hyperlink"/>
    <w:rsid w:val="009163B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25690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B25690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B2569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B25690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C11BE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B256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2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2568"/>
    <w:rPr>
      <w:rFonts w:ascii="Tahoma" w:hAnsi="Tahoma" w:cs="Tahoma"/>
      <w:sz w:val="16"/>
      <w:szCs w:val="16"/>
    </w:rPr>
  </w:style>
  <w:style w:type="character" w:customStyle="1" w:styleId="Sous-titre2dudocument">
    <w:name w:val="Sous-titre 2 du document"/>
    <w:rsid w:val="004975B0"/>
    <w:rPr>
      <w:rFonts w:ascii="Arial" w:hAnsi="Arial" w:cs="Arial"/>
      <w:b w:val="0"/>
      <w:bCs w:val="0"/>
      <w:sz w:val="16"/>
      <w:szCs w:val="16"/>
    </w:rPr>
  </w:style>
  <w:style w:type="paragraph" w:customStyle="1" w:styleId="Standard">
    <w:name w:val="Standard"/>
    <w:rsid w:val="009163BA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sz w:val="20"/>
      <w:szCs w:val="20"/>
      <w:lang w:val="en-US"/>
    </w:rPr>
  </w:style>
  <w:style w:type="paragraph" w:customStyle="1" w:styleId="intituledirection">
    <w:name w:val="intitule direction"/>
    <w:basedOn w:val="Standard"/>
    <w:next w:val="Normal"/>
    <w:rsid w:val="009163BA"/>
    <w:pPr>
      <w:tabs>
        <w:tab w:val="left" w:pos="5196"/>
      </w:tabs>
      <w:spacing w:line="276" w:lineRule="auto"/>
      <w:ind w:left="187" w:hanging="187"/>
    </w:pPr>
    <w:rPr>
      <w:b/>
      <w:bCs/>
      <w:color w:val="000000"/>
      <w:sz w:val="24"/>
      <w:szCs w:val="24"/>
      <w:lang w:val="fr-FR"/>
    </w:rPr>
  </w:style>
  <w:style w:type="paragraph" w:customStyle="1" w:styleId="PieddePage">
    <w:name w:val="Pied de Page"/>
    <w:basedOn w:val="Standard"/>
    <w:next w:val="Normal"/>
    <w:rsid w:val="009163BA"/>
    <w:pPr>
      <w:spacing w:line="161" w:lineRule="exact"/>
      <w:ind w:left="187" w:hanging="187"/>
    </w:pPr>
    <w:rPr>
      <w:color w:val="939598"/>
      <w:sz w:val="14"/>
      <w:lang w:val="fr-FR"/>
    </w:rPr>
  </w:style>
  <w:style w:type="character" w:customStyle="1" w:styleId="Internetlink">
    <w:name w:val="Internet link"/>
    <w:basedOn w:val="Policepardfaut"/>
    <w:rsid w:val="009163BA"/>
    <w:rPr>
      <w:color w:val="5770BE"/>
      <w:u w:val="single"/>
    </w:rPr>
  </w:style>
  <w:style w:type="character" w:styleId="Lienhypertexte">
    <w:name w:val="Hyperlink"/>
    <w:rsid w:val="009163B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25690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B25690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B2569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B25690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C11B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8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23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65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0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4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85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80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7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67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7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certation-energie.gouv.fr/" TargetMode="External"/><Relationship Id="rId13" Type="http://schemas.openxmlformats.org/officeDocument/2006/relationships/hyperlink" Target="mailto:pref-presse@paris.gouv.fr" TargetMode="External"/><Relationship Id="rId18" Type="http://schemas.openxmlformats.org/officeDocument/2006/relationships/hyperlink" Target="https://twitter.com/prefet75_I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facebook.com/Pr%C3%A9fecture-de-la-r%C3%A9gion-d%C3%8Ele-de-France-pr%C3%A9fecture-de-Paris-106495264671726/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transitions2050.ademe.fr/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yperlink" Target="http://www.prefectures-regions.gouv.fr/ile-de-france" TargetMode="External"/><Relationship Id="rId20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rte-france.com/analyses-tendances-et-prospectives/bilan-previsionnel-2050-futurs-energetiques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hyperlink" Target="https://concertation-strategie-energie-climat.gouv.fr/" TargetMode="External"/><Relationship Id="rId19" Type="http://schemas.openxmlformats.org/officeDocument/2006/relationships/hyperlink" Target="https://www.linkedin.com/company/l-&#233;tat-en-&#238;le-de-fran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queteur.developpement-durable.gouv.fr/index.php/929152?lang=fr" TargetMode="External"/><Relationship Id="rId14" Type="http://schemas.openxmlformats.org/officeDocument/2006/relationships/hyperlink" Target="https://www.instagram.com/prefetidf/" TargetMode="External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617</Words>
  <Characters>3395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PRIF75</Company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TAGLIANA Cécile</dc:creator>
  <cp:lastModifiedBy>XARDEL Charles</cp:lastModifiedBy>
  <cp:revision>6</cp:revision>
  <cp:lastPrinted>2022-10-20T11:43:00Z</cp:lastPrinted>
  <dcterms:created xsi:type="dcterms:W3CDTF">2022-10-20T11:41:00Z</dcterms:created>
  <dcterms:modified xsi:type="dcterms:W3CDTF">2022-12-12T10:44:00Z</dcterms:modified>
</cp:coreProperties>
</file>